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3074A" w14:textId="77777777" w:rsidR="001348B7" w:rsidRDefault="00CC366A" w:rsidP="00E73325">
      <w:pPr>
        <w:pStyle w:val="Tytu"/>
      </w:pPr>
      <w:bookmarkStart w:id="0" w:name="_GoBack"/>
      <w:bookmarkEnd w:id="0"/>
      <w:r>
        <w:t>U M O W A  Nr ……./2016</w:t>
      </w:r>
      <w:r w:rsidR="001943AC">
        <w:t xml:space="preserve"> </w:t>
      </w:r>
    </w:p>
    <w:p w14:paraId="456B87C9" w14:textId="77777777" w:rsidR="00B01F97" w:rsidRPr="001E7C66" w:rsidRDefault="00B01F97" w:rsidP="00E73325">
      <w:pPr>
        <w:pStyle w:val="Tytu"/>
      </w:pPr>
    </w:p>
    <w:p w14:paraId="4945050F" w14:textId="77777777" w:rsidR="0037025C" w:rsidRPr="000D671A" w:rsidRDefault="00CC366A">
      <w:pPr>
        <w:rPr>
          <w:sz w:val="24"/>
          <w:szCs w:val="24"/>
        </w:rPr>
      </w:pPr>
      <w:r>
        <w:rPr>
          <w:sz w:val="24"/>
          <w:szCs w:val="24"/>
        </w:rPr>
        <w:t>zawarta w dniu …………..</w:t>
      </w:r>
      <w:r w:rsidR="00B42213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D71BAB">
        <w:rPr>
          <w:sz w:val="24"/>
          <w:szCs w:val="24"/>
        </w:rPr>
        <w:t xml:space="preserve"> </w:t>
      </w:r>
      <w:r w:rsidR="0037025C" w:rsidRPr="000D671A">
        <w:rPr>
          <w:sz w:val="24"/>
          <w:szCs w:val="24"/>
        </w:rPr>
        <w:t xml:space="preserve"> r. w Warszawie, pomiędzy:</w:t>
      </w:r>
    </w:p>
    <w:p w14:paraId="5CCF2160" w14:textId="242BA4D9" w:rsidR="00F35439" w:rsidRPr="004D2A56" w:rsidRDefault="00F35439" w:rsidP="00591DE3">
      <w:pPr>
        <w:spacing w:before="240"/>
        <w:jc w:val="both"/>
        <w:rPr>
          <w:sz w:val="24"/>
          <w:szCs w:val="24"/>
        </w:rPr>
      </w:pPr>
      <w:r w:rsidRPr="004D2A56">
        <w:rPr>
          <w:b/>
          <w:sz w:val="24"/>
          <w:szCs w:val="24"/>
        </w:rPr>
        <w:t xml:space="preserve">Polskie Pracownie Konserwacji Zabytków S.A. w Warszawie </w:t>
      </w:r>
      <w:r w:rsidRPr="004D2A56">
        <w:rPr>
          <w:sz w:val="24"/>
          <w:szCs w:val="24"/>
        </w:rPr>
        <w:t xml:space="preserve">z siedzibą: (00-382) Warszawa, ul. Solec 103, wpisaną do rejestru przedsiębiorców Krajowego Rejestru Sądowego prowadzonego przez Sąd Rejonowy w Warszawie, XII Wydział Gospodarczy Rejestrowy KRS pod numerem  0000078704, kapitał zakładowy w wysokości 4.442.700 zł. wpłacony  </w:t>
      </w:r>
      <w:r w:rsidRPr="004D2A56">
        <w:rPr>
          <w:sz w:val="24"/>
          <w:szCs w:val="24"/>
        </w:rPr>
        <w:br/>
        <w:t>w  całości, NIP: 525-000-98-03,</w:t>
      </w:r>
    </w:p>
    <w:p w14:paraId="5148B012" w14:textId="77777777" w:rsidR="00795E91" w:rsidRPr="000D671A" w:rsidRDefault="0037025C" w:rsidP="00591DE3">
      <w:pPr>
        <w:spacing w:before="120"/>
        <w:rPr>
          <w:sz w:val="24"/>
          <w:szCs w:val="24"/>
        </w:rPr>
      </w:pPr>
      <w:r w:rsidRPr="000D671A">
        <w:rPr>
          <w:sz w:val="24"/>
          <w:szCs w:val="24"/>
        </w:rPr>
        <w:t>reprezentowaną przez:</w:t>
      </w:r>
    </w:p>
    <w:p w14:paraId="6C977B67" w14:textId="12F1A7B6" w:rsidR="000D671A" w:rsidRDefault="00F354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 - </w:t>
      </w:r>
      <w:r w:rsidR="00455957" w:rsidRPr="000D671A">
        <w:rPr>
          <w:b/>
          <w:sz w:val="24"/>
          <w:szCs w:val="24"/>
        </w:rPr>
        <w:t>Pre</w:t>
      </w:r>
      <w:r w:rsidR="00843215">
        <w:rPr>
          <w:b/>
          <w:sz w:val="24"/>
          <w:szCs w:val="24"/>
        </w:rPr>
        <w:t>zesa Zarządu</w:t>
      </w:r>
      <w:r>
        <w:rPr>
          <w:b/>
          <w:sz w:val="24"/>
          <w:szCs w:val="24"/>
        </w:rPr>
        <w:t>/Prokurenta/Pełnomocnika</w:t>
      </w:r>
      <w:r w:rsidR="00316017">
        <w:rPr>
          <w:b/>
          <w:sz w:val="24"/>
          <w:szCs w:val="24"/>
        </w:rPr>
        <w:tab/>
      </w:r>
      <w:r w:rsidR="00316017">
        <w:rPr>
          <w:b/>
          <w:sz w:val="24"/>
          <w:szCs w:val="24"/>
        </w:rPr>
        <w:tab/>
      </w:r>
      <w:r w:rsidR="00316017">
        <w:rPr>
          <w:b/>
          <w:sz w:val="24"/>
          <w:szCs w:val="24"/>
        </w:rPr>
        <w:tab/>
      </w:r>
    </w:p>
    <w:p w14:paraId="0A660898" w14:textId="77777777" w:rsidR="0027473A" w:rsidRPr="00843215" w:rsidRDefault="0027473A">
      <w:pPr>
        <w:rPr>
          <w:b/>
          <w:sz w:val="24"/>
          <w:szCs w:val="24"/>
        </w:rPr>
      </w:pPr>
    </w:p>
    <w:p w14:paraId="07CDA7FF" w14:textId="77777777" w:rsidR="00657BF0" w:rsidRDefault="00735E6F" w:rsidP="002C281C">
      <w:pPr>
        <w:rPr>
          <w:sz w:val="24"/>
        </w:rPr>
      </w:pPr>
      <w:r>
        <w:rPr>
          <w:sz w:val="24"/>
        </w:rPr>
        <w:t>zwaną</w:t>
      </w:r>
      <w:r w:rsidR="0037025C">
        <w:rPr>
          <w:sz w:val="24"/>
        </w:rPr>
        <w:t xml:space="preserve"> dalej </w:t>
      </w:r>
      <w:r w:rsidR="0037025C">
        <w:rPr>
          <w:b/>
          <w:i/>
          <w:sz w:val="24"/>
        </w:rPr>
        <w:t>WYNAJMUJĄCYM</w:t>
      </w:r>
      <w:r w:rsidR="00DB4277">
        <w:rPr>
          <w:sz w:val="24"/>
        </w:rPr>
        <w:t>,</w:t>
      </w:r>
      <w:r w:rsidR="008B723B">
        <w:rPr>
          <w:sz w:val="24"/>
        </w:rPr>
        <w:t xml:space="preserve"> </w:t>
      </w:r>
    </w:p>
    <w:p w14:paraId="07647189" w14:textId="77B299E8" w:rsidR="00BE3135" w:rsidRDefault="009E64DA" w:rsidP="00591DE3">
      <w:pPr>
        <w:spacing w:before="240"/>
        <w:rPr>
          <w:b/>
          <w:sz w:val="24"/>
        </w:rPr>
      </w:pPr>
      <w:r w:rsidRPr="0067540C">
        <w:rPr>
          <w:b/>
          <w:sz w:val="24"/>
        </w:rPr>
        <w:t xml:space="preserve"> </w:t>
      </w:r>
      <w:r w:rsidR="0067540C">
        <w:rPr>
          <w:b/>
          <w:sz w:val="24"/>
        </w:rPr>
        <w:t>a</w:t>
      </w:r>
    </w:p>
    <w:p w14:paraId="33643EBB" w14:textId="77777777" w:rsidR="0027473A" w:rsidRDefault="0027473A" w:rsidP="002C281C">
      <w:pPr>
        <w:rPr>
          <w:b/>
          <w:sz w:val="24"/>
        </w:rPr>
      </w:pPr>
    </w:p>
    <w:p w14:paraId="27C75AFC" w14:textId="77777777" w:rsidR="00EE63D2" w:rsidRPr="00591DE3" w:rsidRDefault="00442924" w:rsidP="00F55F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Pane</w:t>
      </w:r>
      <w:r w:rsidR="00CC366A">
        <w:rPr>
          <w:b/>
          <w:sz w:val="24"/>
          <w:szCs w:val="24"/>
        </w:rPr>
        <w:t>m ……………………………..</w:t>
      </w:r>
      <w:r w:rsidR="00AA1C7F">
        <w:rPr>
          <w:b/>
          <w:sz w:val="24"/>
          <w:szCs w:val="24"/>
        </w:rPr>
        <w:t xml:space="preserve"> </w:t>
      </w:r>
      <w:r w:rsidR="00AA1C7F" w:rsidRPr="00591DE3">
        <w:rPr>
          <w:sz w:val="24"/>
          <w:szCs w:val="24"/>
        </w:rPr>
        <w:t>zam.</w:t>
      </w:r>
      <w:r w:rsidR="00AA1C7F">
        <w:rPr>
          <w:b/>
          <w:sz w:val="24"/>
          <w:szCs w:val="24"/>
        </w:rPr>
        <w:t xml:space="preserve"> </w:t>
      </w:r>
      <w:r w:rsidR="00CC366A" w:rsidRPr="00591DE3">
        <w:rPr>
          <w:sz w:val="24"/>
          <w:szCs w:val="24"/>
        </w:rPr>
        <w:t>ul. …………….., ….-….. ………….., Pesel ……………………………</w:t>
      </w:r>
      <w:r w:rsidR="00AA1C7F" w:rsidRPr="00591DE3">
        <w:rPr>
          <w:sz w:val="24"/>
          <w:szCs w:val="24"/>
        </w:rPr>
        <w:t xml:space="preserve"> ,</w:t>
      </w:r>
      <w:r w:rsidR="00B42213" w:rsidRPr="00591DE3">
        <w:rPr>
          <w:sz w:val="24"/>
          <w:szCs w:val="24"/>
        </w:rPr>
        <w:t>prowadzącym działalno</w:t>
      </w:r>
      <w:r w:rsidRPr="00591DE3">
        <w:rPr>
          <w:sz w:val="24"/>
          <w:szCs w:val="24"/>
        </w:rPr>
        <w:t>ść gospodarczą p</w:t>
      </w:r>
      <w:r w:rsidR="00CC366A" w:rsidRPr="00591DE3">
        <w:rPr>
          <w:sz w:val="24"/>
          <w:szCs w:val="24"/>
        </w:rPr>
        <w:t xml:space="preserve">od firmą </w:t>
      </w:r>
      <w:r w:rsidR="00CC366A" w:rsidRPr="00591DE3">
        <w:rPr>
          <w:sz w:val="24"/>
          <w:szCs w:val="24"/>
        </w:rPr>
        <w:br/>
        <w:t>„…………………………………..”  z siedzibą w ………………… (….-……) przy ul. ………………………….</w:t>
      </w:r>
      <w:r w:rsidR="00B42213" w:rsidRPr="00591DE3">
        <w:rPr>
          <w:sz w:val="24"/>
          <w:szCs w:val="24"/>
        </w:rPr>
        <w:t xml:space="preserve">,  </w:t>
      </w:r>
      <w:r w:rsidR="00CC366A" w:rsidRPr="00591DE3">
        <w:rPr>
          <w:sz w:val="24"/>
          <w:szCs w:val="24"/>
        </w:rPr>
        <w:t>NIP ……………., REGON ……………………</w:t>
      </w:r>
      <w:r w:rsidR="00AA1C7F" w:rsidRPr="00591DE3">
        <w:rPr>
          <w:sz w:val="24"/>
          <w:szCs w:val="24"/>
        </w:rPr>
        <w:t>.</w:t>
      </w:r>
    </w:p>
    <w:p w14:paraId="0CA51315" w14:textId="4BED8721" w:rsidR="006F70D0" w:rsidRPr="00591DE3" w:rsidRDefault="00CC366A" w:rsidP="006F70D0">
      <w:pPr>
        <w:jc w:val="both"/>
        <w:rPr>
          <w:rStyle w:val="Odwoaniedokomentarza"/>
        </w:rPr>
      </w:pPr>
      <w:r w:rsidRPr="00591DE3">
        <w:rPr>
          <w:sz w:val="24"/>
          <w:szCs w:val="24"/>
        </w:rPr>
        <w:t>Legitymującym się dowodem osobistym seria …..nr ……. Wydanym przez …………………………………………………….</w:t>
      </w:r>
    </w:p>
    <w:p w14:paraId="33D9CB45" w14:textId="77777777" w:rsidR="006F70D0" w:rsidRDefault="006F70D0" w:rsidP="006F70D0">
      <w:pPr>
        <w:jc w:val="both"/>
        <w:rPr>
          <w:rStyle w:val="Odwoaniedokomentarza"/>
        </w:rPr>
      </w:pPr>
    </w:p>
    <w:p w14:paraId="4557EA36" w14:textId="77777777" w:rsidR="00057647" w:rsidRPr="00591DE3" w:rsidRDefault="00E1511B" w:rsidP="006F70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Spółką……………………………….. </w:t>
      </w:r>
      <w:r w:rsidRPr="00591DE3">
        <w:rPr>
          <w:sz w:val="24"/>
          <w:szCs w:val="24"/>
        </w:rPr>
        <w:t xml:space="preserve">z siedzibą w…………., ul………..,…….,, ….-… ……….., wpisaną do rejestru przedsiębiorców Krajowego Rejestru Sądowego prowadzonego przez Sąd Rejonowy…………… w ………., …… Wydział Gospodarczy </w:t>
      </w:r>
      <w:r w:rsidR="00057647" w:rsidRPr="00591DE3">
        <w:rPr>
          <w:sz w:val="24"/>
          <w:szCs w:val="24"/>
        </w:rPr>
        <w:t xml:space="preserve">KRS pod numerem ………………, kapitał zakładowy w wysokości………….. </w:t>
      </w:r>
    </w:p>
    <w:p w14:paraId="58C0F2C8" w14:textId="77777777" w:rsidR="00057647" w:rsidRPr="00591DE3" w:rsidRDefault="00057647" w:rsidP="006F70D0">
      <w:pPr>
        <w:jc w:val="both"/>
        <w:rPr>
          <w:sz w:val="24"/>
          <w:szCs w:val="24"/>
        </w:rPr>
      </w:pPr>
      <w:r w:rsidRPr="00591DE3">
        <w:rPr>
          <w:sz w:val="24"/>
          <w:szCs w:val="24"/>
        </w:rPr>
        <w:t>NIP:…………………</w:t>
      </w:r>
    </w:p>
    <w:p w14:paraId="05E25BBA" w14:textId="7265C84A" w:rsidR="00057647" w:rsidRPr="00591DE3" w:rsidRDefault="00F35439" w:rsidP="00591DE3">
      <w:pPr>
        <w:spacing w:before="120"/>
        <w:jc w:val="both"/>
        <w:rPr>
          <w:sz w:val="24"/>
          <w:szCs w:val="24"/>
        </w:rPr>
      </w:pPr>
      <w:r w:rsidRPr="00591DE3">
        <w:rPr>
          <w:sz w:val="24"/>
          <w:szCs w:val="24"/>
        </w:rPr>
        <w:t>r</w:t>
      </w:r>
      <w:r w:rsidR="00057647" w:rsidRPr="00591DE3">
        <w:rPr>
          <w:sz w:val="24"/>
          <w:szCs w:val="24"/>
        </w:rPr>
        <w:t>eprezentowana przez:</w:t>
      </w:r>
    </w:p>
    <w:p w14:paraId="57E5930F" w14:textId="45C1ADC7" w:rsidR="00057647" w:rsidRDefault="00057647" w:rsidP="006F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 - Prezesa Zarządu/Prokurenta/Pełnomocni</w:t>
      </w:r>
      <w:r w:rsidR="00794707">
        <w:rPr>
          <w:b/>
          <w:sz w:val="24"/>
          <w:szCs w:val="24"/>
        </w:rPr>
        <w:t>ka</w:t>
      </w:r>
    </w:p>
    <w:p w14:paraId="1D4791E6" w14:textId="77777777" w:rsidR="00057647" w:rsidRDefault="0070019B" w:rsidP="006F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………………. – Członka Zarządu/Prokurenta </w:t>
      </w:r>
    </w:p>
    <w:p w14:paraId="5DB4EA29" w14:textId="77777777" w:rsidR="0070019B" w:rsidRDefault="0070019B" w:rsidP="006F70D0">
      <w:pPr>
        <w:jc w:val="both"/>
        <w:rPr>
          <w:b/>
          <w:sz w:val="24"/>
          <w:szCs w:val="24"/>
        </w:rPr>
      </w:pPr>
    </w:p>
    <w:p w14:paraId="00881D49" w14:textId="77777777" w:rsidR="00AA1C7F" w:rsidRDefault="00CC366A" w:rsidP="006F7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Tel. kontaktowy- ……………………………</w:t>
      </w:r>
    </w:p>
    <w:p w14:paraId="00D82CB3" w14:textId="77777777" w:rsidR="00AA1C7F" w:rsidRPr="00AA1C7F" w:rsidRDefault="00AA1C7F" w:rsidP="00F55F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kontaktowy- </w:t>
      </w:r>
      <w:r w:rsidR="00CC366A">
        <w:rPr>
          <w:b/>
          <w:sz w:val="24"/>
          <w:szCs w:val="24"/>
        </w:rPr>
        <w:t>…………………………………………</w:t>
      </w:r>
    </w:p>
    <w:p w14:paraId="003784D5" w14:textId="32347E8A" w:rsidR="002662DE" w:rsidRPr="002662DE" w:rsidRDefault="002C281C" w:rsidP="002662DE">
      <w:pPr>
        <w:jc w:val="both"/>
        <w:rPr>
          <w:b/>
          <w:bCs/>
          <w:sz w:val="24"/>
          <w:szCs w:val="24"/>
        </w:rPr>
      </w:pPr>
      <w:r w:rsidRPr="00F2340D">
        <w:rPr>
          <w:sz w:val="24"/>
          <w:szCs w:val="24"/>
        </w:rPr>
        <w:t>zwanym</w:t>
      </w:r>
      <w:r w:rsidR="002662DE" w:rsidRPr="00F2340D">
        <w:rPr>
          <w:sz w:val="24"/>
          <w:szCs w:val="24"/>
        </w:rPr>
        <w:t xml:space="preserve"> dalej</w:t>
      </w:r>
      <w:r w:rsidR="00E57B54">
        <w:rPr>
          <w:sz w:val="24"/>
          <w:szCs w:val="24"/>
        </w:rPr>
        <w:t>:</w:t>
      </w:r>
      <w:r w:rsidR="002662DE" w:rsidRPr="00F2340D">
        <w:rPr>
          <w:b/>
          <w:bCs/>
          <w:sz w:val="24"/>
          <w:szCs w:val="24"/>
        </w:rPr>
        <w:t xml:space="preserve"> </w:t>
      </w:r>
      <w:r w:rsidR="002662DE" w:rsidRPr="00591DE3">
        <w:rPr>
          <w:b/>
          <w:bCs/>
          <w:i/>
          <w:sz w:val="24"/>
          <w:szCs w:val="24"/>
        </w:rPr>
        <w:t>N</w:t>
      </w:r>
      <w:r w:rsidR="00E57B54" w:rsidRPr="00591DE3">
        <w:rPr>
          <w:b/>
          <w:bCs/>
          <w:i/>
          <w:sz w:val="24"/>
          <w:szCs w:val="24"/>
        </w:rPr>
        <w:t>AJEMCĄ</w:t>
      </w:r>
      <w:r w:rsidR="00E57B54">
        <w:rPr>
          <w:b/>
          <w:bCs/>
          <w:sz w:val="24"/>
          <w:szCs w:val="24"/>
        </w:rPr>
        <w:t>,</w:t>
      </w:r>
    </w:p>
    <w:p w14:paraId="6CEF8806" w14:textId="77777777" w:rsidR="00540629" w:rsidRDefault="007C6B7C" w:rsidP="00591DE3">
      <w:pPr>
        <w:spacing w:before="240"/>
        <w:rPr>
          <w:sz w:val="24"/>
        </w:rPr>
      </w:pPr>
      <w:r>
        <w:rPr>
          <w:sz w:val="24"/>
        </w:rPr>
        <w:t xml:space="preserve">o </w:t>
      </w:r>
      <w:r w:rsidR="0037025C">
        <w:rPr>
          <w:sz w:val="24"/>
        </w:rPr>
        <w:t>następującej treści:</w:t>
      </w:r>
    </w:p>
    <w:p w14:paraId="538E9FC2" w14:textId="0AEF9FF4" w:rsidR="00923A06" w:rsidRDefault="00923A06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</w:t>
      </w:r>
      <w:r w:rsidR="00D831CC">
        <w:rPr>
          <w:b/>
          <w:sz w:val="24"/>
        </w:rPr>
        <w:t>.</w:t>
      </w:r>
    </w:p>
    <w:p w14:paraId="2193B024" w14:textId="2A10A746" w:rsidR="00946FA0" w:rsidRDefault="00923A06" w:rsidP="00923A06">
      <w:pPr>
        <w:jc w:val="both"/>
        <w:rPr>
          <w:sz w:val="24"/>
        </w:rPr>
      </w:pPr>
      <w:r>
        <w:rPr>
          <w:b/>
          <w:i/>
          <w:sz w:val="24"/>
        </w:rPr>
        <w:t>Wynajmujący</w:t>
      </w:r>
      <w:r w:rsidR="008746EF">
        <w:rPr>
          <w:sz w:val="24"/>
        </w:rPr>
        <w:t xml:space="preserve"> oświadcza, że jest </w:t>
      </w:r>
      <w:r w:rsidR="00C00261">
        <w:rPr>
          <w:sz w:val="24"/>
        </w:rPr>
        <w:t xml:space="preserve">właścicielem/ </w:t>
      </w:r>
      <w:r w:rsidR="0090667C">
        <w:rPr>
          <w:sz w:val="24"/>
        </w:rPr>
        <w:t>władającym</w:t>
      </w:r>
      <w:r w:rsidR="008376AC">
        <w:rPr>
          <w:sz w:val="24"/>
        </w:rPr>
        <w:t xml:space="preserve"> nieruchomości</w:t>
      </w:r>
      <w:r w:rsidR="00C00261">
        <w:rPr>
          <w:sz w:val="24"/>
        </w:rPr>
        <w:t>/ą</w:t>
      </w:r>
      <w:r w:rsidR="006B40C6">
        <w:rPr>
          <w:sz w:val="24"/>
        </w:rPr>
        <w:t xml:space="preserve"> </w:t>
      </w:r>
      <w:r w:rsidR="0090667C">
        <w:rPr>
          <w:sz w:val="24"/>
        </w:rPr>
        <w:t>położoną</w:t>
      </w:r>
      <w:r w:rsidR="007C0F27">
        <w:rPr>
          <w:sz w:val="24"/>
        </w:rPr>
        <w:t xml:space="preserve"> </w:t>
      </w:r>
      <w:r w:rsidR="00657BF0">
        <w:rPr>
          <w:sz w:val="24"/>
        </w:rPr>
        <w:br/>
      </w:r>
      <w:r w:rsidR="007C0F27">
        <w:rPr>
          <w:sz w:val="24"/>
        </w:rPr>
        <w:t xml:space="preserve">w </w:t>
      </w:r>
      <w:r w:rsidR="00C00261">
        <w:rPr>
          <w:sz w:val="24"/>
        </w:rPr>
        <w:t>…………………………przy ul. ……………………………..</w:t>
      </w:r>
      <w:r w:rsidR="006532BD">
        <w:rPr>
          <w:sz w:val="24"/>
        </w:rPr>
        <w:t>.</w:t>
      </w:r>
    </w:p>
    <w:p w14:paraId="39D926AD" w14:textId="60CC2420" w:rsidR="00923A06" w:rsidRPr="00A04CBC" w:rsidRDefault="00923A06" w:rsidP="00591DE3">
      <w:pPr>
        <w:spacing w:before="240" w:after="120"/>
        <w:jc w:val="center"/>
        <w:rPr>
          <w:b/>
          <w:sz w:val="24"/>
          <w:szCs w:val="24"/>
        </w:rPr>
      </w:pPr>
      <w:r w:rsidRPr="00A04CBC">
        <w:rPr>
          <w:b/>
          <w:sz w:val="24"/>
          <w:szCs w:val="24"/>
        </w:rPr>
        <w:t>§ 2</w:t>
      </w:r>
      <w:r w:rsidR="00D831CC">
        <w:rPr>
          <w:b/>
          <w:sz w:val="24"/>
          <w:szCs w:val="24"/>
        </w:rPr>
        <w:t>.</w:t>
      </w:r>
    </w:p>
    <w:p w14:paraId="5AAD8D44" w14:textId="22E74668" w:rsidR="00923A06" w:rsidRPr="00591DE3" w:rsidRDefault="00923A06" w:rsidP="00591DE3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sz w:val="24"/>
        </w:rPr>
      </w:pPr>
      <w:r w:rsidRPr="00591DE3">
        <w:rPr>
          <w:sz w:val="24"/>
        </w:rPr>
        <w:t>Przedmiotem najmu są:</w:t>
      </w:r>
    </w:p>
    <w:p w14:paraId="4F116269" w14:textId="0A00D36D" w:rsidR="00AA1C7F" w:rsidRPr="00591DE3" w:rsidRDefault="003952B5" w:rsidP="00591DE3">
      <w:pPr>
        <w:pStyle w:val="Akapitzlist"/>
        <w:numPr>
          <w:ilvl w:val="0"/>
          <w:numId w:val="27"/>
        </w:numPr>
        <w:tabs>
          <w:tab w:val="left" w:pos="0"/>
        </w:tabs>
        <w:ind w:left="567" w:hanging="283"/>
        <w:jc w:val="both"/>
        <w:rPr>
          <w:b/>
          <w:sz w:val="24"/>
        </w:rPr>
      </w:pPr>
      <w:r w:rsidRPr="00591DE3">
        <w:rPr>
          <w:b/>
          <w:sz w:val="24"/>
        </w:rPr>
        <w:t>pomiesz</w:t>
      </w:r>
      <w:r w:rsidR="00D71BAB" w:rsidRPr="00591DE3">
        <w:rPr>
          <w:b/>
          <w:sz w:val="24"/>
        </w:rPr>
        <w:t xml:space="preserve">czenie </w:t>
      </w:r>
      <w:r w:rsidR="00493A96" w:rsidRPr="00591DE3">
        <w:rPr>
          <w:b/>
          <w:sz w:val="24"/>
        </w:rPr>
        <w:t xml:space="preserve"> </w:t>
      </w:r>
      <w:r w:rsidR="00B01F97" w:rsidRPr="00591DE3">
        <w:rPr>
          <w:b/>
          <w:sz w:val="24"/>
        </w:rPr>
        <w:t>…………….</w:t>
      </w:r>
      <w:r w:rsidR="00F55F45" w:rsidRPr="00591DE3">
        <w:rPr>
          <w:b/>
          <w:sz w:val="24"/>
        </w:rPr>
        <w:t xml:space="preserve">    </w:t>
      </w:r>
      <w:r w:rsidR="00493A96" w:rsidRPr="00591DE3">
        <w:rPr>
          <w:b/>
          <w:sz w:val="24"/>
        </w:rPr>
        <w:t xml:space="preserve">o pow.   </w:t>
      </w:r>
      <w:r w:rsidR="00CC366A" w:rsidRPr="00591DE3">
        <w:rPr>
          <w:b/>
          <w:sz w:val="24"/>
        </w:rPr>
        <w:t>………………….</w:t>
      </w:r>
      <w:r w:rsidR="00442924" w:rsidRPr="00591DE3">
        <w:rPr>
          <w:b/>
          <w:sz w:val="24"/>
        </w:rPr>
        <w:t xml:space="preserve"> m2</w:t>
      </w:r>
    </w:p>
    <w:p w14:paraId="68F947E2" w14:textId="5CBBA4FC" w:rsidR="00923A06" w:rsidRDefault="00923A06" w:rsidP="00591DE3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b/>
          <w:i/>
          <w:sz w:val="24"/>
        </w:rPr>
        <w:t>Wynajmujący</w:t>
      </w:r>
      <w:r>
        <w:rPr>
          <w:b/>
          <w:sz w:val="24"/>
        </w:rPr>
        <w:t xml:space="preserve"> </w:t>
      </w:r>
      <w:r>
        <w:rPr>
          <w:sz w:val="24"/>
        </w:rPr>
        <w:t xml:space="preserve">przekaże </w:t>
      </w:r>
      <w:r>
        <w:rPr>
          <w:b/>
          <w:i/>
          <w:sz w:val="24"/>
        </w:rPr>
        <w:t>Najemcy</w:t>
      </w:r>
      <w:r w:rsidR="003162DF">
        <w:rPr>
          <w:sz w:val="24"/>
        </w:rPr>
        <w:t xml:space="preserve"> przedmiot najmu w dniu</w:t>
      </w:r>
      <w:r w:rsidR="00CC366A">
        <w:rPr>
          <w:sz w:val="24"/>
        </w:rPr>
        <w:t xml:space="preserve"> ……………..</w:t>
      </w:r>
      <w:r w:rsidR="00442924">
        <w:rPr>
          <w:sz w:val="24"/>
        </w:rPr>
        <w:t>.2016</w:t>
      </w:r>
      <w:r>
        <w:rPr>
          <w:sz w:val="24"/>
        </w:rPr>
        <w:t xml:space="preserve"> r. </w:t>
      </w:r>
      <w:r w:rsidR="00657BF0">
        <w:rPr>
          <w:sz w:val="24"/>
        </w:rPr>
        <w:br/>
      </w:r>
      <w:r>
        <w:rPr>
          <w:sz w:val="24"/>
        </w:rPr>
        <w:t xml:space="preserve">na podstawie protokołu zdawczo-odbiorczego, który stanowić będzie integralną część </w:t>
      </w:r>
      <w:r>
        <w:rPr>
          <w:sz w:val="24"/>
        </w:rPr>
        <w:lastRenderedPageBreak/>
        <w:t>niniejszej umowy.</w:t>
      </w:r>
      <w:r w:rsidR="00316017">
        <w:rPr>
          <w:sz w:val="24"/>
        </w:rPr>
        <w:t xml:space="preserve"> Warunkiem przekazania przedmiotu najmu jest wpłata kaucji zgodnie </w:t>
      </w:r>
      <w:r w:rsidR="00F35439">
        <w:rPr>
          <w:sz w:val="24"/>
        </w:rPr>
        <w:br/>
      </w:r>
      <w:r w:rsidR="00316017">
        <w:rPr>
          <w:sz w:val="24"/>
        </w:rPr>
        <w:t>z terminem podanym w § 3 ust.5</w:t>
      </w:r>
      <w:r w:rsidR="00F35439">
        <w:rPr>
          <w:sz w:val="24"/>
        </w:rPr>
        <w:t>.</w:t>
      </w:r>
    </w:p>
    <w:p w14:paraId="3E479EF7" w14:textId="2F16933E" w:rsidR="00946FA0" w:rsidRPr="007944D8" w:rsidRDefault="00923A06" w:rsidP="00591DE3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22676F">
        <w:rPr>
          <w:sz w:val="24"/>
          <w:szCs w:val="24"/>
        </w:rPr>
        <w:t>Wynajmujący</w:t>
      </w:r>
      <w:r w:rsidRPr="0022676F">
        <w:rPr>
          <w:b/>
          <w:sz w:val="24"/>
          <w:szCs w:val="24"/>
        </w:rPr>
        <w:t xml:space="preserve"> </w:t>
      </w:r>
      <w:r w:rsidR="003A0C42">
        <w:rPr>
          <w:sz w:val="24"/>
          <w:szCs w:val="24"/>
        </w:rPr>
        <w:t xml:space="preserve">wyraża zgodę </w:t>
      </w:r>
      <w:r w:rsidR="00052395">
        <w:rPr>
          <w:sz w:val="24"/>
          <w:szCs w:val="24"/>
        </w:rPr>
        <w:t>na prowa</w:t>
      </w:r>
      <w:r w:rsidR="00A81BF9">
        <w:rPr>
          <w:sz w:val="24"/>
          <w:szCs w:val="24"/>
        </w:rPr>
        <w:t xml:space="preserve">dzenie w przedmiocie najmu </w:t>
      </w:r>
      <w:r w:rsidR="00442924">
        <w:rPr>
          <w:sz w:val="24"/>
          <w:szCs w:val="24"/>
        </w:rPr>
        <w:t xml:space="preserve">działalności </w:t>
      </w:r>
      <w:r w:rsidR="00657BF0">
        <w:rPr>
          <w:sz w:val="24"/>
          <w:szCs w:val="24"/>
        </w:rPr>
        <w:br/>
      </w:r>
      <w:r w:rsidR="001567D9">
        <w:rPr>
          <w:sz w:val="24"/>
          <w:szCs w:val="24"/>
        </w:rPr>
        <w:t xml:space="preserve">w zakresie:  </w:t>
      </w:r>
      <w:r w:rsidR="00D831CC">
        <w:rPr>
          <w:sz w:val="24"/>
          <w:szCs w:val="24"/>
        </w:rPr>
        <w:t>………………………………………………………………</w:t>
      </w:r>
      <w:r w:rsidR="00657BF0">
        <w:rPr>
          <w:sz w:val="24"/>
          <w:szCs w:val="24"/>
        </w:rPr>
        <w:t>........</w:t>
      </w:r>
      <w:r w:rsidR="00D831CC">
        <w:rPr>
          <w:sz w:val="24"/>
          <w:szCs w:val="24"/>
        </w:rPr>
        <w:t>……………..</w:t>
      </w:r>
    </w:p>
    <w:p w14:paraId="1170447F" w14:textId="101B8359" w:rsidR="00F35439" w:rsidRPr="00D831CC" w:rsidRDefault="00923A06" w:rsidP="00591DE3">
      <w:pPr>
        <w:spacing w:before="240" w:after="120"/>
        <w:jc w:val="center"/>
        <w:rPr>
          <w:b/>
          <w:sz w:val="24"/>
          <w:szCs w:val="24"/>
        </w:rPr>
      </w:pPr>
      <w:r w:rsidRPr="00D831CC">
        <w:rPr>
          <w:b/>
          <w:sz w:val="24"/>
          <w:szCs w:val="24"/>
        </w:rPr>
        <w:t>§ 3</w:t>
      </w:r>
      <w:r w:rsidR="00D831CC">
        <w:rPr>
          <w:b/>
          <w:sz w:val="24"/>
          <w:szCs w:val="24"/>
        </w:rPr>
        <w:t>.</w:t>
      </w:r>
    </w:p>
    <w:p w14:paraId="75FF3E24" w14:textId="4EC18826" w:rsidR="00923A06" w:rsidRPr="00591DE3" w:rsidRDefault="00C61F50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  <w:szCs w:val="24"/>
        </w:rPr>
      </w:pPr>
      <w:r w:rsidRPr="00F35439">
        <w:rPr>
          <w:sz w:val="24"/>
          <w:szCs w:val="24"/>
        </w:rPr>
        <w:t>Od dnia</w:t>
      </w:r>
      <w:r w:rsidR="00CC366A" w:rsidRPr="00F35439">
        <w:rPr>
          <w:sz w:val="24"/>
          <w:szCs w:val="24"/>
        </w:rPr>
        <w:t xml:space="preserve"> …………..</w:t>
      </w:r>
      <w:r w:rsidR="00442924" w:rsidRPr="00F35439">
        <w:rPr>
          <w:sz w:val="24"/>
          <w:szCs w:val="24"/>
        </w:rPr>
        <w:t>.2016</w:t>
      </w:r>
      <w:r w:rsidR="00923A06" w:rsidRPr="00F35439">
        <w:rPr>
          <w:sz w:val="24"/>
          <w:szCs w:val="24"/>
        </w:rPr>
        <w:t xml:space="preserve"> r. </w:t>
      </w:r>
      <w:r w:rsidR="00923A06" w:rsidRPr="00F35439">
        <w:rPr>
          <w:b/>
          <w:i/>
          <w:sz w:val="24"/>
          <w:szCs w:val="24"/>
        </w:rPr>
        <w:t xml:space="preserve">Najemca </w:t>
      </w:r>
      <w:r w:rsidR="00923A06" w:rsidRPr="00F35439">
        <w:rPr>
          <w:sz w:val="24"/>
          <w:szCs w:val="24"/>
        </w:rPr>
        <w:t xml:space="preserve">zobowiązany jest zapłacić na rzecz </w:t>
      </w:r>
      <w:r w:rsidR="00923A06" w:rsidRPr="00F35439">
        <w:rPr>
          <w:b/>
          <w:i/>
          <w:sz w:val="24"/>
          <w:szCs w:val="24"/>
        </w:rPr>
        <w:t>Wynajmującego</w:t>
      </w:r>
      <w:r w:rsidR="00F35439" w:rsidRPr="00F35439">
        <w:rPr>
          <w:b/>
          <w:i/>
          <w:sz w:val="24"/>
          <w:szCs w:val="24"/>
        </w:rPr>
        <w:t xml:space="preserve"> </w:t>
      </w:r>
      <w:r w:rsidR="00923A06" w:rsidRPr="00591DE3">
        <w:rPr>
          <w:sz w:val="24"/>
          <w:szCs w:val="24"/>
        </w:rPr>
        <w:t>umowny czynsz najmu w wysokości</w:t>
      </w:r>
      <w:r w:rsidR="00511D47" w:rsidRPr="00591DE3">
        <w:rPr>
          <w:sz w:val="24"/>
          <w:szCs w:val="24"/>
        </w:rPr>
        <w:t xml:space="preserve"> </w:t>
      </w:r>
      <w:r w:rsidR="00CC366A" w:rsidRPr="00591DE3">
        <w:rPr>
          <w:b/>
          <w:sz w:val="24"/>
          <w:szCs w:val="24"/>
        </w:rPr>
        <w:t>……………………</w:t>
      </w:r>
      <w:r w:rsidR="00641E7D" w:rsidRPr="00591DE3">
        <w:rPr>
          <w:b/>
          <w:sz w:val="24"/>
          <w:szCs w:val="24"/>
        </w:rPr>
        <w:t xml:space="preserve"> </w:t>
      </w:r>
      <w:r w:rsidR="0032250E" w:rsidRPr="00591DE3">
        <w:rPr>
          <w:b/>
          <w:sz w:val="24"/>
          <w:szCs w:val="24"/>
        </w:rPr>
        <w:t xml:space="preserve">zł </w:t>
      </w:r>
      <w:r w:rsidR="00A44DF5" w:rsidRPr="00591DE3">
        <w:rPr>
          <w:sz w:val="24"/>
          <w:szCs w:val="24"/>
        </w:rPr>
        <w:t xml:space="preserve">miesięcznie + obowiązujący podatek  VAT </w:t>
      </w:r>
      <w:r w:rsidR="00923A06" w:rsidRPr="00591DE3">
        <w:rPr>
          <w:sz w:val="24"/>
          <w:szCs w:val="24"/>
        </w:rPr>
        <w:t xml:space="preserve"> licząc:</w:t>
      </w:r>
    </w:p>
    <w:p w14:paraId="5BFFD074" w14:textId="77777777" w:rsidR="00E87E14" w:rsidRPr="0032250E" w:rsidRDefault="00B01F97" w:rsidP="0098328A">
      <w:pPr>
        <w:ind w:left="360"/>
        <w:jc w:val="both"/>
        <w:rPr>
          <w:b/>
          <w:sz w:val="24"/>
        </w:rPr>
      </w:pPr>
      <w:r>
        <w:rPr>
          <w:b/>
          <w:sz w:val="24"/>
        </w:rPr>
        <w:t>- pom. ……………............</w:t>
      </w:r>
      <w:r w:rsidR="00493A96">
        <w:rPr>
          <w:b/>
          <w:sz w:val="24"/>
        </w:rPr>
        <w:t xml:space="preserve"> </w:t>
      </w:r>
      <w:r w:rsidR="00CC366A">
        <w:rPr>
          <w:b/>
          <w:sz w:val="24"/>
        </w:rPr>
        <w:t xml:space="preserve">    ………….. m2 x …………..</w:t>
      </w:r>
      <w:r w:rsidR="00493A96">
        <w:rPr>
          <w:b/>
          <w:sz w:val="24"/>
        </w:rPr>
        <w:t xml:space="preserve"> zł/m2 =</w:t>
      </w:r>
      <w:r w:rsidR="00966E6F">
        <w:rPr>
          <w:b/>
          <w:sz w:val="24"/>
        </w:rPr>
        <w:t xml:space="preserve"> </w:t>
      </w:r>
      <w:r>
        <w:rPr>
          <w:b/>
          <w:sz w:val="24"/>
        </w:rPr>
        <w:t>…………</w:t>
      </w:r>
      <w:r w:rsidR="003952B5">
        <w:rPr>
          <w:b/>
          <w:sz w:val="24"/>
        </w:rPr>
        <w:t xml:space="preserve"> zł/m-c</w:t>
      </w:r>
    </w:p>
    <w:p w14:paraId="3EBB3B6B" w14:textId="14AC4F1E" w:rsidR="00AB2A7F" w:rsidRPr="0098328A" w:rsidRDefault="00F35439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  <w:szCs w:val="24"/>
        </w:rPr>
      </w:pPr>
      <w:r w:rsidRPr="0098328A">
        <w:rPr>
          <w:sz w:val="24"/>
          <w:szCs w:val="24"/>
        </w:rPr>
        <w:t>O</w:t>
      </w:r>
      <w:r w:rsidR="00D51D84" w:rsidRPr="0098328A">
        <w:rPr>
          <w:sz w:val="24"/>
          <w:szCs w:val="24"/>
        </w:rPr>
        <w:t xml:space="preserve">prócz czynszu najmu </w:t>
      </w:r>
      <w:r w:rsidR="00D51D84" w:rsidRPr="0098328A">
        <w:rPr>
          <w:b/>
          <w:i/>
          <w:sz w:val="24"/>
          <w:szCs w:val="24"/>
        </w:rPr>
        <w:t xml:space="preserve">Najemca </w:t>
      </w:r>
      <w:r w:rsidR="00D51D84" w:rsidRPr="0098328A">
        <w:rPr>
          <w:sz w:val="24"/>
          <w:szCs w:val="24"/>
        </w:rPr>
        <w:t xml:space="preserve">będzie uiszczał </w:t>
      </w:r>
      <w:r w:rsidR="00D51D84" w:rsidRPr="0098328A">
        <w:rPr>
          <w:b/>
          <w:i/>
          <w:sz w:val="24"/>
          <w:szCs w:val="24"/>
        </w:rPr>
        <w:t>Wynajmującemu</w:t>
      </w:r>
      <w:r w:rsidR="00D51D84" w:rsidRPr="0098328A">
        <w:rPr>
          <w:sz w:val="24"/>
          <w:szCs w:val="24"/>
        </w:rPr>
        <w:t xml:space="preserve"> na podstawie faktur   VAT opłaty</w:t>
      </w:r>
      <w:r w:rsidR="002F4F86" w:rsidRPr="0098328A">
        <w:rPr>
          <w:sz w:val="24"/>
          <w:szCs w:val="24"/>
        </w:rPr>
        <w:t xml:space="preserve"> za:</w:t>
      </w:r>
    </w:p>
    <w:p w14:paraId="2FE3554F" w14:textId="3163E3CD" w:rsidR="00AB2A7F" w:rsidRPr="00591DE3" w:rsidRDefault="00DF7278" w:rsidP="00591DE3">
      <w:pPr>
        <w:pStyle w:val="Akapitzlist"/>
        <w:numPr>
          <w:ilvl w:val="0"/>
          <w:numId w:val="35"/>
        </w:numPr>
        <w:ind w:hanging="294"/>
        <w:jc w:val="both"/>
        <w:rPr>
          <w:sz w:val="24"/>
        </w:rPr>
      </w:pPr>
      <w:r w:rsidRPr="00591DE3">
        <w:rPr>
          <w:sz w:val="24"/>
        </w:rPr>
        <w:t>wodę i ścieki –</w:t>
      </w:r>
      <w:r w:rsidR="00CC366A" w:rsidRPr="00591DE3">
        <w:rPr>
          <w:sz w:val="24"/>
        </w:rPr>
        <w:t xml:space="preserve"> prop. do zajmowanej powierzchni</w:t>
      </w:r>
    </w:p>
    <w:p w14:paraId="3F4C7E95" w14:textId="60270843" w:rsidR="00966E6F" w:rsidRPr="00591DE3" w:rsidRDefault="006D50B4" w:rsidP="00591DE3">
      <w:pPr>
        <w:pStyle w:val="Akapitzlist"/>
        <w:numPr>
          <w:ilvl w:val="0"/>
          <w:numId w:val="35"/>
        </w:numPr>
        <w:ind w:hanging="294"/>
        <w:jc w:val="both"/>
        <w:rPr>
          <w:sz w:val="24"/>
        </w:rPr>
      </w:pPr>
      <w:r w:rsidRPr="00591DE3">
        <w:rPr>
          <w:sz w:val="24"/>
        </w:rPr>
        <w:t>dozór</w:t>
      </w:r>
      <w:r w:rsidR="00CC366A" w:rsidRPr="00591DE3">
        <w:rPr>
          <w:sz w:val="24"/>
        </w:rPr>
        <w:t xml:space="preserve">  – prop. do zajmowanej powierzchni</w:t>
      </w:r>
    </w:p>
    <w:p w14:paraId="74A0ED85" w14:textId="5474D58B" w:rsidR="00CC366A" w:rsidRPr="00591DE3" w:rsidRDefault="00CC366A" w:rsidP="00591DE3">
      <w:pPr>
        <w:pStyle w:val="Akapitzlist"/>
        <w:numPr>
          <w:ilvl w:val="0"/>
          <w:numId w:val="35"/>
        </w:numPr>
        <w:ind w:hanging="294"/>
        <w:jc w:val="both"/>
        <w:rPr>
          <w:sz w:val="24"/>
        </w:rPr>
      </w:pPr>
      <w:r w:rsidRPr="00591DE3">
        <w:rPr>
          <w:sz w:val="24"/>
        </w:rPr>
        <w:t>sprzątanie – prop. do zajmowanej powierzchni</w:t>
      </w:r>
    </w:p>
    <w:p w14:paraId="5CC50DE3" w14:textId="21312238" w:rsidR="00DF7278" w:rsidRPr="00591DE3" w:rsidRDefault="00CC366A" w:rsidP="00591DE3">
      <w:pPr>
        <w:pStyle w:val="Akapitzlist"/>
        <w:numPr>
          <w:ilvl w:val="0"/>
          <w:numId w:val="35"/>
        </w:numPr>
        <w:ind w:hanging="294"/>
        <w:jc w:val="both"/>
        <w:rPr>
          <w:sz w:val="24"/>
        </w:rPr>
      </w:pPr>
      <w:r w:rsidRPr="00591DE3">
        <w:rPr>
          <w:sz w:val="24"/>
        </w:rPr>
        <w:t>energię</w:t>
      </w:r>
      <w:r w:rsidR="00AB2A7F" w:rsidRPr="00591DE3">
        <w:rPr>
          <w:sz w:val="24"/>
        </w:rPr>
        <w:t xml:space="preserve"> elektry</w:t>
      </w:r>
      <w:r w:rsidRPr="00591DE3">
        <w:rPr>
          <w:sz w:val="24"/>
        </w:rPr>
        <w:t>czną</w:t>
      </w:r>
      <w:r w:rsidR="00DF7278" w:rsidRPr="00591DE3">
        <w:rPr>
          <w:sz w:val="24"/>
        </w:rPr>
        <w:t xml:space="preserve"> –</w:t>
      </w:r>
      <w:r w:rsidR="0090667C" w:rsidRPr="00591DE3">
        <w:rPr>
          <w:sz w:val="24"/>
        </w:rPr>
        <w:t xml:space="preserve"> wg podlicznika</w:t>
      </w:r>
    </w:p>
    <w:p w14:paraId="0EB2A000" w14:textId="74FA8752" w:rsidR="00AB3BF4" w:rsidRPr="00591DE3" w:rsidRDefault="00CC366A" w:rsidP="00591DE3">
      <w:pPr>
        <w:pStyle w:val="Akapitzlist"/>
        <w:numPr>
          <w:ilvl w:val="0"/>
          <w:numId w:val="35"/>
        </w:numPr>
        <w:ind w:hanging="294"/>
        <w:jc w:val="both"/>
        <w:rPr>
          <w:sz w:val="24"/>
        </w:rPr>
      </w:pPr>
      <w:r w:rsidRPr="00591DE3">
        <w:rPr>
          <w:sz w:val="24"/>
        </w:rPr>
        <w:t>centralne ogrzewanie – prop. do zajmowanej powierzchni</w:t>
      </w:r>
    </w:p>
    <w:p w14:paraId="0810560A" w14:textId="22A44EC5" w:rsidR="00F35439" w:rsidRPr="00F35439" w:rsidRDefault="00F35439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Opłaty, o których mowa w ust. 1 i ust. 2, </w:t>
      </w:r>
      <w:r w:rsidRPr="00591DE3">
        <w:rPr>
          <w:b/>
          <w:i/>
          <w:sz w:val="24"/>
        </w:rPr>
        <w:t>Najemca</w:t>
      </w:r>
      <w:r>
        <w:rPr>
          <w:sz w:val="24"/>
        </w:rPr>
        <w:t xml:space="preserve"> będzie ponosił w terminach:</w:t>
      </w:r>
    </w:p>
    <w:p w14:paraId="75B0CE01" w14:textId="6AF79F81" w:rsidR="00521D07" w:rsidRPr="00591DE3" w:rsidRDefault="00F35439" w:rsidP="00591DE3">
      <w:pPr>
        <w:pStyle w:val="Akapitzlist"/>
        <w:numPr>
          <w:ilvl w:val="0"/>
          <w:numId w:val="36"/>
        </w:numPr>
        <w:ind w:hanging="294"/>
        <w:jc w:val="both"/>
        <w:rPr>
          <w:sz w:val="24"/>
        </w:rPr>
      </w:pPr>
      <w:r>
        <w:rPr>
          <w:sz w:val="24"/>
        </w:rPr>
        <w:t>c</w:t>
      </w:r>
      <w:r w:rsidR="0037025C" w:rsidRPr="00591DE3">
        <w:rPr>
          <w:sz w:val="24"/>
        </w:rPr>
        <w:t>zynsz na</w:t>
      </w:r>
      <w:r w:rsidR="004D6E02" w:rsidRPr="00591DE3">
        <w:rPr>
          <w:sz w:val="24"/>
        </w:rPr>
        <w:t xml:space="preserve">jmu </w:t>
      </w:r>
      <w:r w:rsidR="00A11CD3" w:rsidRPr="00591DE3">
        <w:rPr>
          <w:sz w:val="24"/>
        </w:rPr>
        <w:t xml:space="preserve">określony § 3 ust. 1 będzie płatny z góry do </w:t>
      </w:r>
      <w:r w:rsidR="00C010F5" w:rsidRPr="00591DE3">
        <w:rPr>
          <w:sz w:val="24"/>
        </w:rPr>
        <w:t>5</w:t>
      </w:r>
      <w:r w:rsidR="00A11CD3" w:rsidRPr="00591DE3">
        <w:rPr>
          <w:sz w:val="24"/>
        </w:rPr>
        <w:t xml:space="preserve"> dnia miesiąca </w:t>
      </w:r>
      <w:r w:rsidR="00591DE3">
        <w:rPr>
          <w:sz w:val="24"/>
        </w:rPr>
        <w:br/>
      </w:r>
      <w:r w:rsidR="00A11CD3" w:rsidRPr="00591DE3">
        <w:rPr>
          <w:sz w:val="24"/>
        </w:rPr>
        <w:t>na  podstawie faktury VAT,</w:t>
      </w:r>
    </w:p>
    <w:p w14:paraId="1ADBEA6F" w14:textId="3594718C" w:rsidR="00B52C2C" w:rsidRPr="00591DE3" w:rsidRDefault="00B52C2C" w:rsidP="00591DE3">
      <w:pPr>
        <w:pStyle w:val="Akapitzlist"/>
        <w:numPr>
          <w:ilvl w:val="0"/>
          <w:numId w:val="36"/>
        </w:numPr>
        <w:ind w:hanging="294"/>
        <w:jc w:val="both"/>
        <w:rPr>
          <w:sz w:val="24"/>
        </w:rPr>
      </w:pPr>
      <w:r w:rsidRPr="00591DE3">
        <w:rPr>
          <w:sz w:val="24"/>
        </w:rPr>
        <w:t xml:space="preserve">opłaty za dostarczone media i wykonane usługi będą regulowane w terminach podanych na fakturach, przy czym Strony ustalają, że określony na fakturach termin zapłaty nie będzie </w:t>
      </w:r>
      <w:r w:rsidR="00876961" w:rsidRPr="00591DE3">
        <w:rPr>
          <w:sz w:val="24"/>
        </w:rPr>
        <w:t xml:space="preserve">krótszy niż </w:t>
      </w:r>
      <w:r w:rsidR="00C010F5" w:rsidRPr="00591DE3">
        <w:rPr>
          <w:sz w:val="24"/>
        </w:rPr>
        <w:t>5</w:t>
      </w:r>
      <w:r w:rsidR="00876961" w:rsidRPr="00591DE3">
        <w:rPr>
          <w:sz w:val="24"/>
        </w:rPr>
        <w:t xml:space="preserve"> dni licząc</w:t>
      </w:r>
      <w:r w:rsidRPr="00591DE3">
        <w:rPr>
          <w:sz w:val="24"/>
        </w:rPr>
        <w:t xml:space="preserve"> od daty wystawienia faktury VAT,</w:t>
      </w:r>
    </w:p>
    <w:p w14:paraId="01BD77B9" w14:textId="38AEFC7E" w:rsidR="0037025C" w:rsidRPr="00591DE3" w:rsidRDefault="0098328A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>N</w:t>
      </w:r>
      <w:r w:rsidR="0037025C" w:rsidRPr="00591DE3">
        <w:rPr>
          <w:sz w:val="24"/>
        </w:rPr>
        <w:t>ależności określone w niniejszej umowie</w:t>
      </w:r>
      <w:r w:rsidR="00876961" w:rsidRPr="00591DE3">
        <w:rPr>
          <w:sz w:val="24"/>
        </w:rPr>
        <w:t xml:space="preserve"> będą regulowane przelewem</w:t>
      </w:r>
      <w:r w:rsidR="0037025C" w:rsidRPr="00591DE3">
        <w:rPr>
          <w:sz w:val="24"/>
        </w:rPr>
        <w:t xml:space="preserve"> na </w:t>
      </w:r>
      <w:r w:rsidRPr="00591DE3">
        <w:rPr>
          <w:sz w:val="24"/>
        </w:rPr>
        <w:t>wskazan</w:t>
      </w:r>
      <w:r>
        <w:rPr>
          <w:sz w:val="24"/>
        </w:rPr>
        <w:t>y</w:t>
      </w:r>
      <w:r w:rsidRPr="00591DE3">
        <w:rPr>
          <w:sz w:val="24"/>
        </w:rPr>
        <w:t xml:space="preserve"> </w:t>
      </w:r>
      <w:r w:rsidR="00591DE3">
        <w:rPr>
          <w:sz w:val="24"/>
        </w:rPr>
        <w:br/>
      </w:r>
      <w:r w:rsidR="00876961" w:rsidRPr="00591DE3">
        <w:rPr>
          <w:sz w:val="24"/>
        </w:rPr>
        <w:t xml:space="preserve">na fakturze </w:t>
      </w:r>
      <w:r>
        <w:rPr>
          <w:sz w:val="24"/>
        </w:rPr>
        <w:t>rachunek bankowy l</w:t>
      </w:r>
      <w:r w:rsidR="00876961" w:rsidRPr="00591DE3">
        <w:rPr>
          <w:sz w:val="24"/>
        </w:rPr>
        <w:t xml:space="preserve">ub gotówka w kasie </w:t>
      </w:r>
      <w:r w:rsidR="00876961" w:rsidRPr="00591DE3">
        <w:rPr>
          <w:b/>
          <w:i/>
          <w:sz w:val="24"/>
        </w:rPr>
        <w:t>Wynajmującego</w:t>
      </w:r>
      <w:r>
        <w:rPr>
          <w:b/>
          <w:i/>
          <w:sz w:val="24"/>
        </w:rPr>
        <w:t>.</w:t>
      </w:r>
    </w:p>
    <w:p w14:paraId="5CA6AE0D" w14:textId="5B14C090" w:rsidR="0037025C" w:rsidRPr="00591DE3" w:rsidRDefault="0098328A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>W</w:t>
      </w:r>
      <w:r w:rsidR="0037025C" w:rsidRPr="00591DE3">
        <w:rPr>
          <w:sz w:val="24"/>
        </w:rPr>
        <w:t xml:space="preserve"> przypadku dokonywania zapłaty przelewem na konto Wynajmującego,</w:t>
      </w:r>
      <w:r>
        <w:rPr>
          <w:sz w:val="24"/>
        </w:rPr>
        <w:t xml:space="preserve"> </w:t>
      </w:r>
      <w:r w:rsidR="0037025C" w:rsidRPr="00591DE3">
        <w:rPr>
          <w:sz w:val="24"/>
        </w:rPr>
        <w:t xml:space="preserve">za datę zapłaty uważać się będzie datę wpływu na </w:t>
      </w:r>
      <w:r>
        <w:rPr>
          <w:sz w:val="24"/>
        </w:rPr>
        <w:t>rachunek</w:t>
      </w:r>
      <w:r w:rsidRPr="00591DE3">
        <w:rPr>
          <w:sz w:val="24"/>
        </w:rPr>
        <w:t xml:space="preserve"> </w:t>
      </w:r>
      <w:r w:rsidR="0037025C" w:rsidRPr="00591DE3">
        <w:rPr>
          <w:sz w:val="24"/>
        </w:rPr>
        <w:t xml:space="preserve">w banku </w:t>
      </w:r>
      <w:r w:rsidR="0037025C" w:rsidRPr="00591DE3">
        <w:rPr>
          <w:b/>
          <w:i/>
          <w:sz w:val="24"/>
        </w:rPr>
        <w:t>Wynajmującego</w:t>
      </w:r>
      <w:r>
        <w:rPr>
          <w:b/>
          <w:i/>
          <w:sz w:val="24"/>
        </w:rPr>
        <w:t>.</w:t>
      </w:r>
    </w:p>
    <w:p w14:paraId="01700B43" w14:textId="3E7AEB78" w:rsidR="0037025C" w:rsidRDefault="0037025C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b/>
          <w:i/>
          <w:sz w:val="24"/>
        </w:rPr>
        <w:t xml:space="preserve">Najemca </w:t>
      </w:r>
      <w:r>
        <w:rPr>
          <w:sz w:val="24"/>
        </w:rPr>
        <w:t>oświadcza</w:t>
      </w:r>
      <w:r w:rsidR="000A45EF">
        <w:rPr>
          <w:sz w:val="24"/>
        </w:rPr>
        <w:t>, że</w:t>
      </w:r>
      <w:r w:rsidR="004354EF">
        <w:rPr>
          <w:sz w:val="24"/>
        </w:rPr>
        <w:t xml:space="preserve"> </w:t>
      </w:r>
      <w:r>
        <w:rPr>
          <w:sz w:val="24"/>
        </w:rPr>
        <w:t>jest</w:t>
      </w:r>
      <w:r w:rsidR="00966E6F">
        <w:rPr>
          <w:sz w:val="24"/>
        </w:rPr>
        <w:t xml:space="preserve"> </w:t>
      </w:r>
      <w:r>
        <w:rPr>
          <w:sz w:val="24"/>
        </w:rPr>
        <w:t xml:space="preserve">płatnikiem </w:t>
      </w:r>
      <w:r w:rsidR="00DF7278">
        <w:rPr>
          <w:sz w:val="24"/>
        </w:rPr>
        <w:t>podatku</w:t>
      </w:r>
      <w:r w:rsidR="009F47EF">
        <w:rPr>
          <w:sz w:val="24"/>
        </w:rPr>
        <w:t xml:space="preserve"> </w:t>
      </w:r>
      <w:r w:rsidR="0029031D">
        <w:rPr>
          <w:sz w:val="24"/>
        </w:rPr>
        <w:t xml:space="preserve">VAT </w:t>
      </w:r>
      <w:r w:rsidR="001C3E9B" w:rsidRPr="00F2340D">
        <w:rPr>
          <w:sz w:val="24"/>
        </w:rPr>
        <w:t>(NIP</w:t>
      </w:r>
      <w:r w:rsidR="00511D47" w:rsidRPr="00F2340D">
        <w:rPr>
          <w:sz w:val="24"/>
        </w:rPr>
        <w:t xml:space="preserve"> </w:t>
      </w:r>
      <w:r w:rsidR="00CC366A">
        <w:rPr>
          <w:b/>
          <w:sz w:val="24"/>
        </w:rPr>
        <w:t>……………………..</w:t>
      </w:r>
      <w:r w:rsidR="00EE63D2" w:rsidRPr="00F2340D">
        <w:rPr>
          <w:b/>
          <w:sz w:val="24"/>
        </w:rPr>
        <w:t>)</w:t>
      </w:r>
      <w:r w:rsidR="004354EF">
        <w:rPr>
          <w:sz w:val="24"/>
        </w:rPr>
        <w:t xml:space="preserve"> </w:t>
      </w:r>
      <w:r w:rsidR="0098328A">
        <w:rPr>
          <w:sz w:val="24"/>
        </w:rPr>
        <w:br/>
      </w:r>
      <w:r>
        <w:rPr>
          <w:sz w:val="24"/>
        </w:rPr>
        <w:t xml:space="preserve">i jednocześnie upoważnia </w:t>
      </w:r>
      <w:r w:rsidR="00455957">
        <w:rPr>
          <w:b/>
          <w:i/>
          <w:sz w:val="24"/>
        </w:rPr>
        <w:t>Wynajmującego</w:t>
      </w:r>
      <w:r w:rsidR="00AF568C">
        <w:rPr>
          <w:b/>
          <w:i/>
          <w:sz w:val="24"/>
        </w:rPr>
        <w:t xml:space="preserve">  </w:t>
      </w:r>
      <w:r>
        <w:rPr>
          <w:sz w:val="24"/>
        </w:rPr>
        <w:t>do wystawiania faktur bez podpisu odbiorcy.</w:t>
      </w:r>
      <w:r w:rsidR="00E7794F">
        <w:rPr>
          <w:sz w:val="24"/>
        </w:rPr>
        <w:t xml:space="preserve"> </w:t>
      </w:r>
    </w:p>
    <w:p w14:paraId="426CA7FC" w14:textId="43808EFC" w:rsidR="00442924" w:rsidRPr="00CC366A" w:rsidRDefault="00C010F5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Tytułem zabezpieczenia terminowego uiszczania czynszu i innych roszczeń </w:t>
      </w:r>
      <w:r w:rsidRPr="00591DE3">
        <w:rPr>
          <w:b/>
          <w:i/>
          <w:sz w:val="24"/>
        </w:rPr>
        <w:t>Wynajmującego</w:t>
      </w:r>
      <w:r>
        <w:rPr>
          <w:sz w:val="24"/>
        </w:rPr>
        <w:t xml:space="preserve"> wynikających z umowy najmu, </w:t>
      </w:r>
      <w:r>
        <w:rPr>
          <w:b/>
          <w:i/>
          <w:sz w:val="24"/>
        </w:rPr>
        <w:t xml:space="preserve">Najemca </w:t>
      </w:r>
      <w:r>
        <w:rPr>
          <w:sz w:val="24"/>
        </w:rPr>
        <w:t>zobowiązuje się zapłacić przed podpisaniem umowy najmu kaucję w kwocie ………………..zł (słownie: …………………………………zł …/100) stanowiąc</w:t>
      </w:r>
      <w:r w:rsidR="0098328A">
        <w:rPr>
          <w:sz w:val="24"/>
        </w:rPr>
        <w:t>ą</w:t>
      </w:r>
      <w:r>
        <w:rPr>
          <w:sz w:val="24"/>
        </w:rPr>
        <w:t xml:space="preserve"> równowartość trzymiesięcznego czynszu brutto oraz trzymiesięcznych opłat brutto. </w:t>
      </w:r>
    </w:p>
    <w:p w14:paraId="5D75538D" w14:textId="77777777" w:rsidR="007F1689" w:rsidRDefault="007F1689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Umowa ulega rozwiązaniu, jeżeli </w:t>
      </w:r>
      <w:r>
        <w:rPr>
          <w:b/>
          <w:i/>
          <w:sz w:val="24"/>
        </w:rPr>
        <w:t xml:space="preserve">Najemca </w:t>
      </w:r>
      <w:r w:rsidR="000D42BB">
        <w:rPr>
          <w:sz w:val="24"/>
        </w:rPr>
        <w:t xml:space="preserve">nie wpłaci </w:t>
      </w:r>
      <w:r w:rsidR="002E593A">
        <w:rPr>
          <w:sz w:val="24"/>
        </w:rPr>
        <w:t xml:space="preserve"> </w:t>
      </w:r>
      <w:r w:rsidR="00316017">
        <w:rPr>
          <w:sz w:val="24"/>
        </w:rPr>
        <w:t>kaucji do dnia podpisania umowy tj. do dnia ………….. r.</w:t>
      </w:r>
      <w:r>
        <w:rPr>
          <w:sz w:val="24"/>
        </w:rPr>
        <w:t>.</w:t>
      </w:r>
    </w:p>
    <w:p w14:paraId="791327D4" w14:textId="5ABD4CB2" w:rsidR="00947700" w:rsidRDefault="00947700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>
        <w:rPr>
          <w:sz w:val="24"/>
        </w:rPr>
        <w:t>Zw</w:t>
      </w:r>
      <w:r w:rsidR="00015DAD">
        <w:rPr>
          <w:sz w:val="24"/>
        </w:rPr>
        <w:t>rot kaucji nastąpi w terminie 14</w:t>
      </w:r>
      <w:r>
        <w:rPr>
          <w:sz w:val="24"/>
        </w:rPr>
        <w:t xml:space="preserve"> dni od daty </w:t>
      </w:r>
      <w:r w:rsidR="00015DAD">
        <w:rPr>
          <w:sz w:val="24"/>
        </w:rPr>
        <w:t xml:space="preserve">wystawienia </w:t>
      </w:r>
      <w:r w:rsidR="00316017">
        <w:rPr>
          <w:sz w:val="24"/>
        </w:rPr>
        <w:t xml:space="preserve">przez </w:t>
      </w:r>
      <w:r w:rsidR="00316017" w:rsidRPr="00591DE3">
        <w:rPr>
          <w:b/>
          <w:i/>
          <w:sz w:val="24"/>
        </w:rPr>
        <w:t>Wynajmującego</w:t>
      </w:r>
      <w:r w:rsidR="00316017">
        <w:rPr>
          <w:sz w:val="24"/>
        </w:rPr>
        <w:t xml:space="preserve"> </w:t>
      </w:r>
      <w:r w:rsidR="00015DAD">
        <w:rPr>
          <w:sz w:val="24"/>
        </w:rPr>
        <w:t>ostatnich faktur medialnych po wygaśnięciu umowy i wydaniu</w:t>
      </w:r>
      <w:r>
        <w:rPr>
          <w:sz w:val="24"/>
        </w:rPr>
        <w:t xml:space="preserve"> przedmiotu najmu.</w:t>
      </w:r>
    </w:p>
    <w:p w14:paraId="6EEBE786" w14:textId="0C474794" w:rsidR="00947700" w:rsidRDefault="00947700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</w:rPr>
      </w:pPr>
      <w:r w:rsidRPr="00591DE3">
        <w:rPr>
          <w:b/>
          <w:i/>
          <w:sz w:val="24"/>
        </w:rPr>
        <w:t>Wynajmujący</w:t>
      </w:r>
      <w:r>
        <w:rPr>
          <w:sz w:val="24"/>
        </w:rPr>
        <w:t xml:space="preserve"> może dokonać potracenia z kaucji wszelkich roszczeń pieniężnych przysługujących mu przeciwko </w:t>
      </w:r>
      <w:r w:rsidRPr="00591DE3">
        <w:rPr>
          <w:b/>
          <w:i/>
          <w:sz w:val="24"/>
        </w:rPr>
        <w:t>Najemcy</w:t>
      </w:r>
      <w:r>
        <w:rPr>
          <w:sz w:val="24"/>
        </w:rPr>
        <w:t xml:space="preserve"> na dzień zwrotu lokalu użytkowego  stanowiącego przedmiot najmu, a </w:t>
      </w:r>
      <w:r w:rsidR="0098328A">
        <w:rPr>
          <w:sz w:val="24"/>
        </w:rPr>
        <w:t xml:space="preserve">w </w:t>
      </w:r>
      <w:r>
        <w:rPr>
          <w:sz w:val="24"/>
        </w:rPr>
        <w:t xml:space="preserve">szczególności z tytułu niezapłaconego czynszu, odsetek za nieterminowe płatności czynszu czy naprawienia szkód wyrządzonych przez </w:t>
      </w:r>
      <w:r w:rsidRPr="00591DE3">
        <w:rPr>
          <w:b/>
          <w:i/>
          <w:sz w:val="24"/>
        </w:rPr>
        <w:t>Najemcę</w:t>
      </w:r>
      <w:r>
        <w:rPr>
          <w:sz w:val="24"/>
        </w:rPr>
        <w:t xml:space="preserve"> w przedmiocie najmu.</w:t>
      </w:r>
    </w:p>
    <w:p w14:paraId="50146800" w14:textId="07A8BF3C" w:rsidR="0098328A" w:rsidRDefault="0098328A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  <w:szCs w:val="24"/>
        </w:rPr>
      </w:pPr>
      <w:r w:rsidRPr="00591DE3">
        <w:rPr>
          <w:b/>
          <w:i/>
          <w:sz w:val="24"/>
          <w:szCs w:val="24"/>
        </w:rPr>
        <w:t>N</w:t>
      </w:r>
      <w:r w:rsidR="00122B61" w:rsidRPr="00591DE3">
        <w:rPr>
          <w:b/>
          <w:i/>
          <w:sz w:val="24"/>
          <w:szCs w:val="24"/>
        </w:rPr>
        <w:t>ajemca</w:t>
      </w:r>
      <w:r w:rsidR="00122B61" w:rsidRPr="00122B61">
        <w:rPr>
          <w:sz w:val="24"/>
          <w:szCs w:val="24"/>
        </w:rPr>
        <w:t xml:space="preserve"> zobowiązuje się do </w:t>
      </w:r>
      <w:r w:rsidR="00316017">
        <w:rPr>
          <w:sz w:val="24"/>
          <w:szCs w:val="24"/>
        </w:rPr>
        <w:t>złożenia oświadczenia o poddaniu</w:t>
      </w:r>
      <w:r w:rsidR="00122B61" w:rsidRPr="00122B61">
        <w:rPr>
          <w:sz w:val="24"/>
          <w:szCs w:val="24"/>
        </w:rPr>
        <w:t xml:space="preserve"> się rygorowi egzekucji </w:t>
      </w:r>
      <w:r>
        <w:rPr>
          <w:sz w:val="24"/>
          <w:szCs w:val="24"/>
        </w:rPr>
        <w:br/>
      </w:r>
      <w:r w:rsidR="00122B61" w:rsidRPr="00122B61">
        <w:rPr>
          <w:sz w:val="24"/>
          <w:szCs w:val="24"/>
        </w:rPr>
        <w:t>z art. 777 § 1 pkt 4 i 5 Kodeksu postępowania cyw</w:t>
      </w:r>
      <w:r w:rsidR="00122B61">
        <w:rPr>
          <w:sz w:val="24"/>
          <w:szCs w:val="24"/>
        </w:rPr>
        <w:t>ilnego</w:t>
      </w:r>
      <w:r w:rsidR="00794707">
        <w:rPr>
          <w:sz w:val="24"/>
          <w:szCs w:val="24"/>
        </w:rPr>
        <w:t xml:space="preserve"> w zakresie wydania przedmiotu najmu oraz zapłaty kwot należnych </w:t>
      </w:r>
      <w:r w:rsidR="00794707" w:rsidRPr="00591DE3">
        <w:rPr>
          <w:b/>
          <w:i/>
          <w:sz w:val="24"/>
          <w:szCs w:val="24"/>
        </w:rPr>
        <w:t>Wynajmującemu</w:t>
      </w:r>
      <w:r w:rsidR="00794707">
        <w:rPr>
          <w:sz w:val="24"/>
          <w:szCs w:val="24"/>
        </w:rPr>
        <w:t xml:space="preserve"> z tytułu realizacji niniejszej umowy do kwoty stanowiącej równowartość …. – miesięcznego czynszu wskazanego w ust. 1 powyżej</w:t>
      </w:r>
      <w:r w:rsidR="00122B61">
        <w:rPr>
          <w:sz w:val="24"/>
          <w:szCs w:val="24"/>
        </w:rPr>
        <w:t>.</w:t>
      </w:r>
      <w:r w:rsidR="00316017">
        <w:rPr>
          <w:sz w:val="24"/>
          <w:szCs w:val="24"/>
        </w:rPr>
        <w:t xml:space="preserve"> </w:t>
      </w:r>
    </w:p>
    <w:p w14:paraId="6B1DF517" w14:textId="7C2E2F4B" w:rsidR="00122B61" w:rsidRPr="00122B61" w:rsidRDefault="00316017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="0098328A">
        <w:rPr>
          <w:sz w:val="24"/>
          <w:szCs w:val="24"/>
        </w:rPr>
        <w:t>, o którym mowa w ust. 11,</w:t>
      </w:r>
      <w:r>
        <w:rPr>
          <w:sz w:val="24"/>
          <w:szCs w:val="24"/>
        </w:rPr>
        <w:t xml:space="preserve"> stanowi załącznik do niniejszej umowy najmu.</w:t>
      </w:r>
    </w:p>
    <w:p w14:paraId="77506578" w14:textId="495D7C4A" w:rsidR="00122B61" w:rsidRPr="00122B61" w:rsidRDefault="009B1C4E" w:rsidP="00591DE3">
      <w:pPr>
        <w:pStyle w:val="Akapitzlist"/>
        <w:numPr>
          <w:ilvl w:val="1"/>
          <w:numId w:val="34"/>
        </w:numPr>
        <w:ind w:left="426" w:hanging="42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O</w:t>
      </w:r>
      <w:r w:rsidR="00122B61" w:rsidRPr="00122B61">
        <w:rPr>
          <w:noProof/>
          <w:sz w:val="24"/>
          <w:szCs w:val="24"/>
        </w:rPr>
        <w:t>świ</w:t>
      </w:r>
      <w:r w:rsidR="00316017">
        <w:rPr>
          <w:noProof/>
          <w:sz w:val="24"/>
          <w:szCs w:val="24"/>
        </w:rPr>
        <w:t xml:space="preserve">adczenie, o którym mowa w ust. </w:t>
      </w:r>
      <w:r>
        <w:rPr>
          <w:noProof/>
          <w:sz w:val="24"/>
          <w:szCs w:val="24"/>
        </w:rPr>
        <w:t>11</w:t>
      </w:r>
      <w:r w:rsidR="00316017">
        <w:rPr>
          <w:noProof/>
          <w:sz w:val="24"/>
          <w:szCs w:val="24"/>
        </w:rPr>
        <w:t xml:space="preserve">, </w:t>
      </w:r>
      <w:r w:rsidR="00316017" w:rsidRPr="00591DE3">
        <w:rPr>
          <w:b/>
          <w:i/>
          <w:noProof/>
          <w:sz w:val="24"/>
          <w:szCs w:val="24"/>
        </w:rPr>
        <w:t>Najemca</w:t>
      </w:r>
      <w:r w:rsidR="00316017" w:rsidRPr="00591DE3">
        <w:rPr>
          <w:b/>
          <w:noProof/>
          <w:sz w:val="24"/>
          <w:szCs w:val="24"/>
        </w:rPr>
        <w:t xml:space="preserve"> </w:t>
      </w:r>
      <w:r w:rsidR="00316017">
        <w:rPr>
          <w:noProof/>
          <w:sz w:val="24"/>
          <w:szCs w:val="24"/>
        </w:rPr>
        <w:t xml:space="preserve">dostarczy </w:t>
      </w:r>
      <w:r w:rsidR="00316017" w:rsidRPr="00591DE3">
        <w:rPr>
          <w:b/>
          <w:i/>
          <w:noProof/>
          <w:sz w:val="24"/>
          <w:szCs w:val="24"/>
        </w:rPr>
        <w:t>Wynajmującemu</w:t>
      </w:r>
      <w:r w:rsidR="00122B61" w:rsidRPr="00122B61">
        <w:rPr>
          <w:noProof/>
          <w:sz w:val="24"/>
          <w:szCs w:val="24"/>
        </w:rPr>
        <w:t xml:space="preserve"> w formie</w:t>
      </w:r>
      <w:r w:rsidR="00316017">
        <w:rPr>
          <w:noProof/>
          <w:sz w:val="24"/>
          <w:szCs w:val="24"/>
        </w:rPr>
        <w:t xml:space="preserve"> aktu notarialnego w terminie 7</w:t>
      </w:r>
      <w:r w:rsidR="00122B61" w:rsidRPr="00122B61">
        <w:rPr>
          <w:noProof/>
          <w:sz w:val="24"/>
          <w:szCs w:val="24"/>
        </w:rPr>
        <w:t xml:space="preserve"> dni roboczych licząc od daty podpisania umowy</w:t>
      </w:r>
      <w:r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br/>
      </w:r>
      <w:r w:rsidR="00122B61" w:rsidRPr="00122B61">
        <w:rPr>
          <w:noProof/>
          <w:sz w:val="24"/>
          <w:szCs w:val="24"/>
        </w:rPr>
        <w:t xml:space="preserve">co stanowi warunek jej skutecznego zawarcia. Nie dostarczenie oświadczenia w podanym terminie oznacza, że umowa nie została zawarta.    </w:t>
      </w:r>
    </w:p>
    <w:p w14:paraId="62519F02" w14:textId="0F7A2D62" w:rsidR="00122B61" w:rsidRPr="00122B61" w:rsidRDefault="00122B61" w:rsidP="00591DE3">
      <w:pPr>
        <w:pStyle w:val="Akapitzlist"/>
        <w:numPr>
          <w:ilvl w:val="1"/>
          <w:numId w:val="34"/>
        </w:numPr>
        <w:ind w:left="426" w:hanging="426"/>
        <w:jc w:val="both"/>
        <w:rPr>
          <w:sz w:val="24"/>
          <w:szCs w:val="24"/>
        </w:rPr>
      </w:pPr>
      <w:r w:rsidRPr="00122B61">
        <w:rPr>
          <w:sz w:val="24"/>
          <w:szCs w:val="24"/>
        </w:rPr>
        <w:t>Koszt  sporządzenia aktu nota</w:t>
      </w:r>
      <w:r w:rsidR="00316017">
        <w:rPr>
          <w:sz w:val="24"/>
          <w:szCs w:val="24"/>
        </w:rPr>
        <w:t xml:space="preserve">rialnego, o którym mowa w ust. </w:t>
      </w:r>
      <w:r w:rsidR="009B1C4E">
        <w:rPr>
          <w:sz w:val="24"/>
          <w:szCs w:val="24"/>
        </w:rPr>
        <w:t>11-13</w:t>
      </w:r>
      <w:r w:rsidR="00316017">
        <w:rPr>
          <w:sz w:val="24"/>
          <w:szCs w:val="24"/>
        </w:rPr>
        <w:t xml:space="preserve"> </w:t>
      </w:r>
      <w:r w:rsidRPr="00122B61">
        <w:rPr>
          <w:sz w:val="24"/>
          <w:szCs w:val="24"/>
        </w:rPr>
        <w:t xml:space="preserve"> ponosi </w:t>
      </w:r>
      <w:r w:rsidRPr="00591DE3">
        <w:rPr>
          <w:b/>
          <w:i/>
          <w:sz w:val="24"/>
          <w:szCs w:val="24"/>
        </w:rPr>
        <w:t>Naj</w:t>
      </w:r>
      <w:r w:rsidR="00B01F97" w:rsidRPr="00591DE3">
        <w:rPr>
          <w:b/>
          <w:i/>
          <w:sz w:val="24"/>
          <w:szCs w:val="24"/>
        </w:rPr>
        <w:t>emca</w:t>
      </w:r>
      <w:r w:rsidR="00B01F97">
        <w:rPr>
          <w:sz w:val="24"/>
          <w:szCs w:val="24"/>
        </w:rPr>
        <w:t xml:space="preserve">. </w:t>
      </w:r>
    </w:p>
    <w:p w14:paraId="704DF7A6" w14:textId="2F50F6C7" w:rsidR="00947700" w:rsidRPr="00B01F97" w:rsidRDefault="00122B61" w:rsidP="00591DE3">
      <w:pPr>
        <w:pStyle w:val="Akapitzlist"/>
        <w:numPr>
          <w:ilvl w:val="1"/>
          <w:numId w:val="34"/>
        </w:numPr>
        <w:ind w:left="426" w:hanging="426"/>
        <w:jc w:val="both"/>
        <w:rPr>
          <w:rFonts w:ascii="Tms Rmn" w:hAnsi="Tms Rmn"/>
          <w:noProof/>
          <w:sz w:val="24"/>
        </w:rPr>
      </w:pPr>
      <w:r w:rsidRPr="00122B61">
        <w:rPr>
          <w:rFonts w:ascii="Tms Rmn" w:hAnsi="Tms Rmn"/>
          <w:noProof/>
          <w:sz w:val="24"/>
        </w:rPr>
        <w:t xml:space="preserve">W przypadku zmiany osoby </w:t>
      </w:r>
      <w:r w:rsidRPr="00591DE3">
        <w:rPr>
          <w:rFonts w:ascii="Tms Rmn" w:hAnsi="Tms Rmn"/>
          <w:b/>
          <w:i/>
          <w:noProof/>
          <w:sz w:val="24"/>
        </w:rPr>
        <w:t>Najemcy</w:t>
      </w:r>
      <w:r w:rsidRPr="00122B61">
        <w:rPr>
          <w:rFonts w:ascii="Tms Rmn" w:hAnsi="Tms Rmn"/>
          <w:noProof/>
          <w:sz w:val="24"/>
        </w:rPr>
        <w:t xml:space="preserve"> dokonanej na wniosek</w:t>
      </w:r>
      <w:r>
        <w:rPr>
          <w:rFonts w:ascii="Tms Rmn" w:hAnsi="Tms Rmn"/>
          <w:noProof/>
          <w:sz w:val="24"/>
        </w:rPr>
        <w:t xml:space="preserve"> dotychczasowego </w:t>
      </w:r>
      <w:r w:rsidRPr="00591DE3">
        <w:rPr>
          <w:rFonts w:ascii="Tms Rmn" w:hAnsi="Tms Rmn"/>
          <w:b/>
          <w:i/>
          <w:noProof/>
          <w:sz w:val="24"/>
        </w:rPr>
        <w:t>Najemcy</w:t>
      </w:r>
      <w:r>
        <w:rPr>
          <w:rFonts w:ascii="Tms Rmn" w:hAnsi="Tms Rmn"/>
          <w:noProof/>
          <w:sz w:val="24"/>
        </w:rPr>
        <w:t xml:space="preserve">, </w:t>
      </w:r>
      <w:r w:rsidRPr="00122B61">
        <w:rPr>
          <w:rFonts w:ascii="Tms Rmn" w:hAnsi="Tms Rmn"/>
          <w:noProof/>
          <w:sz w:val="24"/>
        </w:rPr>
        <w:t>koszty zawarcia kolejnego aktu notarialnego, o którym mowa</w:t>
      </w:r>
      <w:r>
        <w:rPr>
          <w:rFonts w:ascii="Tms Rmn" w:hAnsi="Tms Rmn"/>
          <w:noProof/>
          <w:sz w:val="24"/>
        </w:rPr>
        <w:t xml:space="preserve"> w ust. </w:t>
      </w:r>
      <w:r w:rsidR="009B1C4E">
        <w:rPr>
          <w:rFonts w:ascii="Tms Rmn" w:hAnsi="Tms Rmn"/>
          <w:noProof/>
          <w:sz w:val="24"/>
        </w:rPr>
        <w:t>11-13</w:t>
      </w:r>
      <w:r>
        <w:rPr>
          <w:rFonts w:ascii="Tms Rmn" w:hAnsi="Tms Rmn"/>
          <w:noProof/>
          <w:sz w:val="24"/>
        </w:rPr>
        <w:t xml:space="preserve">, obciążają </w:t>
      </w:r>
      <w:r w:rsidR="009B1C4E">
        <w:rPr>
          <w:rFonts w:ascii="Tms Rmn" w:hAnsi="Tms Rmn"/>
          <w:noProof/>
          <w:sz w:val="24"/>
        </w:rPr>
        <w:br/>
      </w:r>
      <w:r>
        <w:rPr>
          <w:rFonts w:ascii="Tms Rmn" w:hAnsi="Tms Rmn"/>
          <w:noProof/>
          <w:sz w:val="24"/>
        </w:rPr>
        <w:t xml:space="preserve">w całości </w:t>
      </w:r>
      <w:r w:rsidRPr="00591DE3">
        <w:rPr>
          <w:rFonts w:ascii="Tms Rmn" w:hAnsi="Tms Rmn"/>
          <w:b/>
          <w:i/>
          <w:noProof/>
          <w:sz w:val="24"/>
        </w:rPr>
        <w:t>Najemc</w:t>
      </w:r>
      <w:r w:rsidRPr="00591DE3">
        <w:rPr>
          <w:rFonts w:ascii="Tms Rmn" w:hAnsi="Tms Rmn" w:hint="eastAsia"/>
          <w:b/>
          <w:i/>
          <w:noProof/>
          <w:sz w:val="24"/>
        </w:rPr>
        <w:t>ę</w:t>
      </w:r>
      <w:r w:rsidRPr="00122B61">
        <w:rPr>
          <w:rFonts w:ascii="Tms Rmn" w:hAnsi="Tms Rmn"/>
          <w:noProof/>
          <w:sz w:val="24"/>
        </w:rPr>
        <w:t xml:space="preserve"> lokalu.</w:t>
      </w:r>
    </w:p>
    <w:p w14:paraId="7A229908" w14:textId="65FD6304" w:rsidR="0037025C" w:rsidRDefault="0037025C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4</w:t>
      </w:r>
      <w:r w:rsidR="00D831CC">
        <w:rPr>
          <w:b/>
          <w:sz w:val="24"/>
        </w:rPr>
        <w:t>.</w:t>
      </w:r>
    </w:p>
    <w:p w14:paraId="1C55C052" w14:textId="77777777" w:rsidR="00E65A2D" w:rsidRPr="00B01F97" w:rsidRDefault="0037025C" w:rsidP="00B01F97">
      <w:pPr>
        <w:jc w:val="both"/>
        <w:rPr>
          <w:sz w:val="24"/>
        </w:rPr>
      </w:pPr>
      <w:r>
        <w:rPr>
          <w:sz w:val="24"/>
        </w:rPr>
        <w:t xml:space="preserve">Zwłoka </w:t>
      </w:r>
      <w:r>
        <w:rPr>
          <w:b/>
          <w:i/>
          <w:sz w:val="24"/>
        </w:rPr>
        <w:t>Najemcy</w:t>
      </w:r>
      <w:r>
        <w:rPr>
          <w:b/>
          <w:sz w:val="24"/>
        </w:rPr>
        <w:t xml:space="preserve"> </w:t>
      </w:r>
      <w:r>
        <w:rPr>
          <w:sz w:val="24"/>
        </w:rPr>
        <w:t xml:space="preserve">w regulowaniu zobowiązań pieniężnych na rzecz </w:t>
      </w:r>
      <w:r>
        <w:rPr>
          <w:b/>
          <w:i/>
          <w:sz w:val="24"/>
        </w:rPr>
        <w:t>Wynajmującego</w:t>
      </w:r>
      <w:r>
        <w:rPr>
          <w:sz w:val="24"/>
        </w:rPr>
        <w:t xml:space="preserve"> powodować będzie obowiązek uiszczania odsetek ustawowych</w:t>
      </w:r>
      <w:r w:rsidR="001D4E08">
        <w:rPr>
          <w:sz w:val="24"/>
        </w:rPr>
        <w:t xml:space="preserve"> za opóźnienie</w:t>
      </w:r>
      <w:r>
        <w:rPr>
          <w:sz w:val="24"/>
        </w:rPr>
        <w:t>.</w:t>
      </w:r>
    </w:p>
    <w:p w14:paraId="20BFB95F" w14:textId="36F63B83" w:rsidR="00540629" w:rsidRPr="00540629" w:rsidRDefault="00540629" w:rsidP="00591DE3">
      <w:pPr>
        <w:spacing w:before="240" w:after="120"/>
        <w:jc w:val="center"/>
        <w:rPr>
          <w:b/>
          <w:sz w:val="24"/>
        </w:rPr>
      </w:pPr>
      <w:r w:rsidRPr="00540629">
        <w:rPr>
          <w:b/>
          <w:sz w:val="24"/>
        </w:rPr>
        <w:t>§ 5</w:t>
      </w:r>
      <w:r w:rsidR="00D831CC">
        <w:rPr>
          <w:b/>
          <w:sz w:val="24"/>
        </w:rPr>
        <w:t>.</w:t>
      </w:r>
    </w:p>
    <w:p w14:paraId="76373219" w14:textId="77777777" w:rsidR="00540629" w:rsidRPr="0087054D" w:rsidRDefault="00540629" w:rsidP="009B1C4E">
      <w:pPr>
        <w:numPr>
          <w:ilvl w:val="0"/>
          <w:numId w:val="21"/>
        </w:numPr>
        <w:tabs>
          <w:tab w:val="clear" w:pos="397"/>
          <w:tab w:val="num" w:pos="426"/>
        </w:tabs>
        <w:jc w:val="both"/>
        <w:rPr>
          <w:sz w:val="24"/>
        </w:rPr>
      </w:pPr>
      <w:r w:rsidRPr="0087054D">
        <w:rPr>
          <w:sz w:val="24"/>
        </w:rPr>
        <w:t>Wysokość czynszu najmu określonego w § 3 pkt 1 może być powiększona w przypadku:</w:t>
      </w:r>
    </w:p>
    <w:p w14:paraId="3E89D8F3" w14:textId="77777777" w:rsidR="00540629" w:rsidRDefault="00540629" w:rsidP="00540629">
      <w:pPr>
        <w:numPr>
          <w:ilvl w:val="1"/>
          <w:numId w:val="21"/>
        </w:numPr>
        <w:jc w:val="both"/>
        <w:rPr>
          <w:sz w:val="24"/>
        </w:rPr>
      </w:pPr>
      <w:r w:rsidRPr="0087054D">
        <w:rPr>
          <w:sz w:val="24"/>
        </w:rPr>
        <w:t xml:space="preserve">wzrostu wskaźnika inflacji wg notowań GUS w stosunku do okresu zawarcia umowy, </w:t>
      </w:r>
    </w:p>
    <w:p w14:paraId="4954C376" w14:textId="77777777" w:rsidR="00540629" w:rsidRPr="0087054D" w:rsidRDefault="00540629" w:rsidP="00540629">
      <w:pPr>
        <w:numPr>
          <w:ilvl w:val="1"/>
          <w:numId w:val="21"/>
        </w:numPr>
        <w:jc w:val="both"/>
        <w:rPr>
          <w:sz w:val="24"/>
        </w:rPr>
      </w:pPr>
      <w:r w:rsidRPr="0087054D">
        <w:rPr>
          <w:sz w:val="24"/>
        </w:rPr>
        <w:t>wzrostu opłat urzędowych z tytułu użytkowania gruntu</w:t>
      </w:r>
      <w:r>
        <w:rPr>
          <w:sz w:val="24"/>
        </w:rPr>
        <w:t>,</w:t>
      </w:r>
      <w:r w:rsidRPr="0087054D">
        <w:rPr>
          <w:sz w:val="24"/>
        </w:rPr>
        <w:t xml:space="preserve"> </w:t>
      </w:r>
    </w:p>
    <w:p w14:paraId="53DB4FE5" w14:textId="77777777" w:rsidR="00540629" w:rsidRPr="0087054D" w:rsidRDefault="00540629" w:rsidP="00540629">
      <w:pPr>
        <w:numPr>
          <w:ilvl w:val="1"/>
          <w:numId w:val="21"/>
        </w:numPr>
        <w:jc w:val="both"/>
        <w:rPr>
          <w:sz w:val="24"/>
        </w:rPr>
      </w:pPr>
      <w:r w:rsidRPr="0087054D">
        <w:rPr>
          <w:sz w:val="24"/>
        </w:rPr>
        <w:t xml:space="preserve">wzrostu podatków wpływających na </w:t>
      </w:r>
      <w:r>
        <w:rPr>
          <w:sz w:val="24"/>
        </w:rPr>
        <w:t xml:space="preserve">koszty </w:t>
      </w:r>
      <w:r w:rsidRPr="0087054D">
        <w:rPr>
          <w:sz w:val="24"/>
        </w:rPr>
        <w:t>utrzymanie nieruchomości</w:t>
      </w:r>
      <w:r>
        <w:rPr>
          <w:sz w:val="24"/>
        </w:rPr>
        <w:t>,</w:t>
      </w:r>
    </w:p>
    <w:p w14:paraId="1F94EFB7" w14:textId="77777777" w:rsidR="00540629" w:rsidRPr="0087054D" w:rsidRDefault="00540629" w:rsidP="00540629">
      <w:pPr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>zmiany</w:t>
      </w:r>
      <w:r w:rsidRPr="0087054D">
        <w:rPr>
          <w:sz w:val="24"/>
        </w:rPr>
        <w:t xml:space="preserve"> innych </w:t>
      </w:r>
      <w:r>
        <w:rPr>
          <w:sz w:val="24"/>
        </w:rPr>
        <w:t>parametrów ekonomicznych</w:t>
      </w:r>
      <w:r w:rsidRPr="0087054D">
        <w:rPr>
          <w:sz w:val="24"/>
        </w:rPr>
        <w:t xml:space="preserve"> wpływających na </w:t>
      </w:r>
      <w:r>
        <w:rPr>
          <w:sz w:val="24"/>
        </w:rPr>
        <w:t>wzrost kosztów utrzymania</w:t>
      </w:r>
      <w:r w:rsidRPr="0087054D">
        <w:rPr>
          <w:sz w:val="24"/>
        </w:rPr>
        <w:t xml:space="preserve"> nieruchomości.</w:t>
      </w:r>
    </w:p>
    <w:p w14:paraId="2FBD0C0F" w14:textId="501808EF" w:rsidR="00947700" w:rsidRDefault="00947700" w:rsidP="00947700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Zmiana</w:t>
      </w:r>
      <w:r w:rsidRPr="0087054D">
        <w:rPr>
          <w:sz w:val="24"/>
        </w:rPr>
        <w:t xml:space="preserve"> </w:t>
      </w:r>
      <w:r>
        <w:rPr>
          <w:sz w:val="24"/>
        </w:rPr>
        <w:t xml:space="preserve">wysokości stawki czynszu wynikające z </w:t>
      </w:r>
      <w:r w:rsidR="009B1C4E">
        <w:rPr>
          <w:sz w:val="24"/>
        </w:rPr>
        <w:t xml:space="preserve">ust. </w:t>
      </w:r>
      <w:r>
        <w:rPr>
          <w:sz w:val="24"/>
        </w:rPr>
        <w:t xml:space="preserve">1 </w:t>
      </w:r>
      <w:r w:rsidR="009B1C4E">
        <w:rPr>
          <w:sz w:val="24"/>
        </w:rPr>
        <w:t xml:space="preserve">lit. </w:t>
      </w:r>
      <w:r>
        <w:rPr>
          <w:sz w:val="24"/>
        </w:rPr>
        <w:t>a</w:t>
      </w:r>
      <w:r w:rsidR="009B1C4E">
        <w:rPr>
          <w:sz w:val="24"/>
        </w:rPr>
        <w:t>)</w:t>
      </w:r>
      <w:r w:rsidR="00D102C1">
        <w:rPr>
          <w:sz w:val="24"/>
        </w:rPr>
        <w:t xml:space="preserve"> powyżej,</w:t>
      </w:r>
      <w:r w:rsidR="00DF7278">
        <w:rPr>
          <w:sz w:val="24"/>
        </w:rPr>
        <w:t xml:space="preserve"> dokonana będzie po ogłoszeniu komunikatu przez Prezesa GUS z mocą obowiązywania od 1 stycznia</w:t>
      </w:r>
      <w:r>
        <w:rPr>
          <w:sz w:val="24"/>
        </w:rPr>
        <w:t xml:space="preserve"> </w:t>
      </w:r>
      <w:r w:rsidR="009B1C4E">
        <w:rPr>
          <w:sz w:val="24"/>
        </w:rPr>
        <w:br/>
      </w:r>
      <w:r w:rsidR="00DF7278">
        <w:rPr>
          <w:sz w:val="24"/>
        </w:rPr>
        <w:t xml:space="preserve">i 1 lipca </w:t>
      </w:r>
      <w:r>
        <w:rPr>
          <w:sz w:val="24"/>
        </w:rPr>
        <w:t>każdego roku</w:t>
      </w:r>
      <w:r w:rsidR="009B1C4E">
        <w:rPr>
          <w:sz w:val="24"/>
        </w:rPr>
        <w:t>,</w:t>
      </w:r>
      <w:r>
        <w:rPr>
          <w:sz w:val="24"/>
        </w:rPr>
        <w:t xml:space="preserve"> poprzez przesłanie pisemnego zawiadomienia przez </w:t>
      </w:r>
      <w:r w:rsidRPr="00591DE3">
        <w:rPr>
          <w:b/>
          <w:i/>
          <w:sz w:val="24"/>
        </w:rPr>
        <w:t>Wynajmującego</w:t>
      </w:r>
      <w:r>
        <w:rPr>
          <w:sz w:val="24"/>
        </w:rPr>
        <w:t>.</w:t>
      </w:r>
      <w:r w:rsidRPr="0087054D">
        <w:rPr>
          <w:sz w:val="24"/>
        </w:rPr>
        <w:t xml:space="preserve"> </w:t>
      </w:r>
    </w:p>
    <w:p w14:paraId="0284675B" w14:textId="4D26FD51" w:rsidR="00947700" w:rsidRDefault="00947700" w:rsidP="00947700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Zmiana wysokości stawki czynszu najmu wynikająca z </w:t>
      </w:r>
      <w:r w:rsidR="009B1C4E">
        <w:rPr>
          <w:sz w:val="24"/>
        </w:rPr>
        <w:t xml:space="preserve">ust. </w:t>
      </w:r>
      <w:r>
        <w:rPr>
          <w:sz w:val="24"/>
        </w:rPr>
        <w:t>1</w:t>
      </w:r>
      <w:r w:rsidR="009B1C4E">
        <w:rPr>
          <w:sz w:val="24"/>
        </w:rPr>
        <w:t xml:space="preserve"> lit. </w:t>
      </w:r>
      <w:r>
        <w:rPr>
          <w:sz w:val="24"/>
        </w:rPr>
        <w:t>b</w:t>
      </w:r>
      <w:r w:rsidR="009B1C4E">
        <w:rPr>
          <w:sz w:val="24"/>
        </w:rPr>
        <w:t>)</w:t>
      </w:r>
      <w:r>
        <w:rPr>
          <w:sz w:val="24"/>
        </w:rPr>
        <w:t xml:space="preserve"> i </w:t>
      </w:r>
      <w:r w:rsidR="009B1C4E">
        <w:rPr>
          <w:sz w:val="24"/>
        </w:rPr>
        <w:t>lit. c)</w:t>
      </w:r>
      <w:r>
        <w:rPr>
          <w:sz w:val="24"/>
        </w:rPr>
        <w:t xml:space="preserve"> dokonana będzie za pise</w:t>
      </w:r>
      <w:r w:rsidR="00DF7278">
        <w:rPr>
          <w:sz w:val="24"/>
        </w:rPr>
        <w:t>mnym zawiadomieniem z mocą obowiązywania od 1 stycznia każdego roku</w:t>
      </w:r>
      <w:r>
        <w:rPr>
          <w:sz w:val="24"/>
        </w:rPr>
        <w:t xml:space="preserve">. </w:t>
      </w:r>
    </w:p>
    <w:p w14:paraId="2C7DC19C" w14:textId="29C6200E" w:rsidR="00AB2A7F" w:rsidRPr="00DF7278" w:rsidRDefault="00947700" w:rsidP="00DF7278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W przypadku zmiany wysokości opłaty czynszowej związanej z wzrostem kosztów opisanych w </w:t>
      </w:r>
      <w:r w:rsidR="009B1C4E">
        <w:rPr>
          <w:sz w:val="24"/>
        </w:rPr>
        <w:t>ust</w:t>
      </w:r>
      <w:r>
        <w:rPr>
          <w:sz w:val="24"/>
        </w:rPr>
        <w:t xml:space="preserve">. 1 </w:t>
      </w:r>
      <w:r w:rsidR="009B1C4E">
        <w:rPr>
          <w:sz w:val="24"/>
        </w:rPr>
        <w:t>lt. d)</w:t>
      </w:r>
      <w:r>
        <w:rPr>
          <w:sz w:val="24"/>
        </w:rPr>
        <w:t xml:space="preserve"> niniejszego paragrafu, </w:t>
      </w:r>
      <w:r w:rsidRPr="00591DE3">
        <w:rPr>
          <w:b/>
          <w:i/>
          <w:sz w:val="24"/>
        </w:rPr>
        <w:t>Wynajmujący</w:t>
      </w:r>
      <w:r>
        <w:rPr>
          <w:sz w:val="24"/>
        </w:rPr>
        <w:t xml:space="preserve"> dokona wypowiedzenia zmieniającego dotychczasową umowę najmu w zakresie wysokości stawki czynszu, uwzględniając utrzymanie dotychczasowego poziomu rentowności najmu. </w:t>
      </w:r>
      <w:r>
        <w:rPr>
          <w:rFonts w:ascii="TimesNewRomanPSMT" w:hAnsi="TimesNewRomanPSMT" w:cs="TimesNewRomanPSMT"/>
          <w:sz w:val="24"/>
          <w:szCs w:val="24"/>
        </w:rPr>
        <w:t xml:space="preserve">Jeżeli </w:t>
      </w:r>
      <w:r w:rsidRPr="00591DE3">
        <w:rPr>
          <w:rFonts w:ascii="TimesNewRomanPSMT" w:hAnsi="TimesNewRomanPSMT" w:cs="TimesNewRomanPSMT"/>
          <w:b/>
          <w:i/>
          <w:sz w:val="24"/>
          <w:szCs w:val="24"/>
        </w:rPr>
        <w:t>Najemca</w:t>
      </w:r>
      <w:r>
        <w:rPr>
          <w:rFonts w:ascii="TimesNewRomanPSMT" w:hAnsi="TimesNewRomanPSMT" w:cs="TimesNewRomanPSMT"/>
          <w:sz w:val="24"/>
          <w:szCs w:val="24"/>
        </w:rPr>
        <w:t xml:space="preserve"> przed upływem połowy okresu wypowiedzenia</w:t>
      </w:r>
      <w:r>
        <w:rPr>
          <w:sz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nie złoży oświadczenia </w:t>
      </w:r>
      <w:r w:rsidR="009B1C4E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o odmowie przyjęcia zaproponowanych warunków,</w:t>
      </w:r>
      <w:r>
        <w:rPr>
          <w:sz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uważa się, że wyraził zgodę na te warunki, w przeciwnym wypadku umowa najmu ulega rozwiązaniu z dniem upływu okresu wypowiedzenia.</w:t>
      </w:r>
    </w:p>
    <w:p w14:paraId="6F795650" w14:textId="77777777" w:rsidR="00DF7278" w:rsidRPr="0087054D" w:rsidRDefault="00DF7278" w:rsidP="00DF7278">
      <w:pPr>
        <w:numPr>
          <w:ilvl w:val="0"/>
          <w:numId w:val="21"/>
        </w:numPr>
        <w:jc w:val="both"/>
        <w:rPr>
          <w:sz w:val="24"/>
        </w:rPr>
      </w:pPr>
      <w:r w:rsidRPr="0087054D">
        <w:rPr>
          <w:sz w:val="24"/>
        </w:rPr>
        <w:t>Podwyższony czynsz najmu obowiązywać będzie:</w:t>
      </w:r>
    </w:p>
    <w:p w14:paraId="1CF12756" w14:textId="30C882F7" w:rsidR="00DF7278" w:rsidRDefault="00DF7278" w:rsidP="00DF7278">
      <w:pPr>
        <w:numPr>
          <w:ilvl w:val="1"/>
          <w:numId w:val="22"/>
        </w:numPr>
        <w:jc w:val="both"/>
        <w:rPr>
          <w:sz w:val="24"/>
        </w:rPr>
      </w:pPr>
      <w:r w:rsidRPr="0087054D">
        <w:rPr>
          <w:sz w:val="24"/>
        </w:rPr>
        <w:t xml:space="preserve">w </w:t>
      </w:r>
      <w:r>
        <w:rPr>
          <w:sz w:val="24"/>
        </w:rPr>
        <w:t>przypadku opisanym w</w:t>
      </w:r>
      <w:r w:rsidR="009B1C4E">
        <w:rPr>
          <w:sz w:val="24"/>
        </w:rPr>
        <w:t xml:space="preserve"> ust.</w:t>
      </w:r>
      <w:r>
        <w:rPr>
          <w:sz w:val="24"/>
        </w:rPr>
        <w:t xml:space="preserve"> 1 </w:t>
      </w:r>
      <w:r w:rsidR="009B1C4E">
        <w:rPr>
          <w:sz w:val="24"/>
        </w:rPr>
        <w:t xml:space="preserve">lit. </w:t>
      </w:r>
      <w:r>
        <w:rPr>
          <w:sz w:val="24"/>
        </w:rPr>
        <w:t>a</w:t>
      </w:r>
      <w:r w:rsidR="009B1C4E">
        <w:rPr>
          <w:sz w:val="24"/>
        </w:rPr>
        <w:t>)</w:t>
      </w:r>
      <w:r>
        <w:rPr>
          <w:sz w:val="24"/>
        </w:rPr>
        <w:t xml:space="preserve"> </w:t>
      </w:r>
      <w:r w:rsidRPr="0087054D">
        <w:rPr>
          <w:sz w:val="24"/>
        </w:rPr>
        <w:t xml:space="preserve"> </w:t>
      </w:r>
      <w:r>
        <w:rPr>
          <w:sz w:val="24"/>
        </w:rPr>
        <w:t>–</w:t>
      </w:r>
      <w:r w:rsidRPr="0087054D">
        <w:rPr>
          <w:sz w:val="24"/>
        </w:rPr>
        <w:t xml:space="preserve"> </w:t>
      </w:r>
      <w:r>
        <w:rPr>
          <w:sz w:val="24"/>
        </w:rPr>
        <w:t xml:space="preserve">po ogłoszeniu stopy inflacji przez Prezesa GUS z mocą </w:t>
      </w:r>
      <w:r w:rsidR="00316017">
        <w:rPr>
          <w:sz w:val="24"/>
        </w:rPr>
        <w:t xml:space="preserve">obowiązywania od 1 stycznia i </w:t>
      </w:r>
      <w:r>
        <w:rPr>
          <w:sz w:val="24"/>
        </w:rPr>
        <w:t>1 lipca</w:t>
      </w:r>
      <w:r w:rsidRPr="0087054D">
        <w:rPr>
          <w:sz w:val="24"/>
        </w:rPr>
        <w:t>,</w:t>
      </w:r>
    </w:p>
    <w:p w14:paraId="6A7ED3D9" w14:textId="17551B52" w:rsidR="00DF7278" w:rsidRPr="0087054D" w:rsidRDefault="00DF7278" w:rsidP="00DF7278">
      <w:pPr>
        <w:numPr>
          <w:ilvl w:val="1"/>
          <w:numId w:val="22"/>
        </w:numPr>
        <w:jc w:val="both"/>
        <w:rPr>
          <w:sz w:val="24"/>
        </w:rPr>
      </w:pPr>
      <w:r>
        <w:rPr>
          <w:sz w:val="24"/>
        </w:rPr>
        <w:t xml:space="preserve">w przypadkach opisanych w </w:t>
      </w:r>
      <w:r w:rsidR="009B1C4E">
        <w:rPr>
          <w:sz w:val="24"/>
        </w:rPr>
        <w:t xml:space="preserve">ust. </w:t>
      </w:r>
      <w:r>
        <w:rPr>
          <w:sz w:val="24"/>
        </w:rPr>
        <w:t xml:space="preserve">1 </w:t>
      </w:r>
      <w:r w:rsidR="009B1C4E">
        <w:rPr>
          <w:sz w:val="24"/>
        </w:rPr>
        <w:t xml:space="preserve">lit. </w:t>
      </w:r>
      <w:r>
        <w:rPr>
          <w:sz w:val="24"/>
        </w:rPr>
        <w:t>b</w:t>
      </w:r>
      <w:r w:rsidR="009B1C4E">
        <w:rPr>
          <w:sz w:val="24"/>
        </w:rPr>
        <w:t>)</w:t>
      </w:r>
      <w:r>
        <w:rPr>
          <w:sz w:val="24"/>
        </w:rPr>
        <w:t xml:space="preserve"> i </w:t>
      </w:r>
      <w:r w:rsidR="009B1C4E">
        <w:rPr>
          <w:sz w:val="24"/>
        </w:rPr>
        <w:t xml:space="preserve">lit. </w:t>
      </w:r>
      <w:r>
        <w:rPr>
          <w:sz w:val="24"/>
        </w:rPr>
        <w:t>c</w:t>
      </w:r>
      <w:r w:rsidR="009B1C4E">
        <w:rPr>
          <w:sz w:val="24"/>
        </w:rPr>
        <w:t>)</w:t>
      </w:r>
      <w:r>
        <w:rPr>
          <w:sz w:val="24"/>
        </w:rPr>
        <w:t xml:space="preserve"> – </w:t>
      </w:r>
      <w:r w:rsidRPr="0087054D">
        <w:rPr>
          <w:sz w:val="24"/>
        </w:rPr>
        <w:t xml:space="preserve">od miesiąca, w którym nastąpi wzrost </w:t>
      </w:r>
      <w:r>
        <w:rPr>
          <w:sz w:val="24"/>
        </w:rPr>
        <w:t>kosztów,</w:t>
      </w:r>
    </w:p>
    <w:p w14:paraId="1E922239" w14:textId="73B98709" w:rsidR="00442924" w:rsidRPr="00B01F97" w:rsidRDefault="00DF7278" w:rsidP="00EB0F38">
      <w:pPr>
        <w:numPr>
          <w:ilvl w:val="1"/>
          <w:numId w:val="22"/>
        </w:numPr>
        <w:jc w:val="both"/>
        <w:rPr>
          <w:sz w:val="24"/>
        </w:rPr>
      </w:pPr>
      <w:r>
        <w:rPr>
          <w:sz w:val="24"/>
        </w:rPr>
        <w:t xml:space="preserve">w przypadku opisanym w </w:t>
      </w:r>
      <w:r w:rsidR="009B1C4E">
        <w:rPr>
          <w:sz w:val="24"/>
        </w:rPr>
        <w:t xml:space="preserve">ust. </w:t>
      </w:r>
      <w:r>
        <w:rPr>
          <w:sz w:val="24"/>
        </w:rPr>
        <w:t>1</w:t>
      </w:r>
      <w:r w:rsidR="009B1C4E">
        <w:rPr>
          <w:sz w:val="24"/>
        </w:rPr>
        <w:t xml:space="preserve"> lit. </w:t>
      </w:r>
      <w:r>
        <w:rPr>
          <w:sz w:val="24"/>
        </w:rPr>
        <w:t>d</w:t>
      </w:r>
      <w:r w:rsidR="009B1C4E">
        <w:rPr>
          <w:sz w:val="24"/>
        </w:rPr>
        <w:t>)</w:t>
      </w:r>
      <w:r w:rsidRPr="0087054D">
        <w:rPr>
          <w:sz w:val="24"/>
        </w:rPr>
        <w:t xml:space="preserve"> – </w:t>
      </w:r>
      <w:r>
        <w:rPr>
          <w:sz w:val="24"/>
        </w:rPr>
        <w:t>zgodnie z wypowiedzeniem zmieniającym.</w:t>
      </w:r>
    </w:p>
    <w:p w14:paraId="673797E2" w14:textId="0F32FE8A" w:rsidR="00EB0F38" w:rsidRPr="00EB0F38" w:rsidRDefault="00F552FE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6</w:t>
      </w:r>
      <w:r w:rsidR="00D831CC">
        <w:rPr>
          <w:b/>
          <w:sz w:val="24"/>
        </w:rPr>
        <w:t>.</w:t>
      </w:r>
    </w:p>
    <w:p w14:paraId="5ACA9543" w14:textId="608CA754" w:rsidR="0037025C" w:rsidRDefault="0037025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Przedmiot najmu użytkowany będzie przez </w:t>
      </w:r>
      <w:r>
        <w:rPr>
          <w:b/>
          <w:i/>
          <w:sz w:val="24"/>
        </w:rPr>
        <w:t>Najemcę</w:t>
      </w:r>
      <w:r>
        <w:rPr>
          <w:b/>
          <w:sz w:val="24"/>
        </w:rPr>
        <w:t xml:space="preserve"> </w:t>
      </w:r>
      <w:r>
        <w:rPr>
          <w:sz w:val="24"/>
        </w:rPr>
        <w:t xml:space="preserve">zgodnie z jego przeznaczeniem, </w:t>
      </w:r>
      <w:r w:rsidR="00591DE3">
        <w:rPr>
          <w:sz w:val="24"/>
        </w:rPr>
        <w:br/>
      </w:r>
      <w:r>
        <w:rPr>
          <w:sz w:val="24"/>
        </w:rPr>
        <w:t xml:space="preserve">bez prawa zmian w jego substancji. Ewentualne adaptacje lub przebudowy mogą być przeprowadzone wyłącznie po uzyskaniu uprzedniej zgody </w:t>
      </w:r>
      <w:r>
        <w:rPr>
          <w:b/>
          <w:i/>
          <w:sz w:val="24"/>
        </w:rPr>
        <w:t>Wynajmującego</w:t>
      </w:r>
      <w:r>
        <w:rPr>
          <w:sz w:val="24"/>
        </w:rPr>
        <w:t xml:space="preserve"> wyrażonej </w:t>
      </w:r>
      <w:r w:rsidR="00591DE3">
        <w:rPr>
          <w:sz w:val="24"/>
        </w:rPr>
        <w:br/>
      </w:r>
      <w:r>
        <w:rPr>
          <w:sz w:val="24"/>
        </w:rPr>
        <w:t>na piśmie.</w:t>
      </w:r>
    </w:p>
    <w:p w14:paraId="28CD1537" w14:textId="0EFC1B35" w:rsidR="00C926BF" w:rsidRPr="00B01F97" w:rsidRDefault="00C72515" w:rsidP="00026B5E">
      <w:pPr>
        <w:numPr>
          <w:ilvl w:val="0"/>
          <w:numId w:val="3"/>
        </w:numPr>
        <w:jc w:val="both"/>
        <w:rPr>
          <w:sz w:val="24"/>
        </w:rPr>
      </w:pPr>
      <w:r>
        <w:rPr>
          <w:b/>
          <w:i/>
          <w:sz w:val="24"/>
        </w:rPr>
        <w:lastRenderedPageBreak/>
        <w:t>Najemca</w:t>
      </w:r>
      <w:r>
        <w:rPr>
          <w:sz w:val="24"/>
        </w:rPr>
        <w:t xml:space="preserve"> może oddać przedmiot najmu w podnajem lub</w:t>
      </w:r>
      <w:r w:rsidR="00316017">
        <w:rPr>
          <w:sz w:val="24"/>
        </w:rPr>
        <w:t xml:space="preserve"> w bezpłatne użytkowanie wyłącznie</w:t>
      </w:r>
      <w:r>
        <w:rPr>
          <w:sz w:val="24"/>
        </w:rPr>
        <w:t xml:space="preserve"> za pisemną zgodą </w:t>
      </w:r>
      <w:r>
        <w:rPr>
          <w:b/>
          <w:i/>
          <w:sz w:val="24"/>
        </w:rPr>
        <w:t>Wynajmującego,</w:t>
      </w:r>
      <w:r>
        <w:rPr>
          <w:sz w:val="24"/>
        </w:rPr>
        <w:t xml:space="preserve"> w takim przypadku </w:t>
      </w:r>
      <w:r w:rsidRPr="00591DE3">
        <w:rPr>
          <w:b/>
          <w:i/>
          <w:sz w:val="24"/>
        </w:rPr>
        <w:t>Najemca</w:t>
      </w:r>
      <w:r>
        <w:rPr>
          <w:sz w:val="24"/>
        </w:rPr>
        <w:t xml:space="preserve"> odpowiada </w:t>
      </w:r>
      <w:r w:rsidR="00591DE3">
        <w:rPr>
          <w:sz w:val="24"/>
        </w:rPr>
        <w:br/>
      </w:r>
      <w:r>
        <w:rPr>
          <w:sz w:val="24"/>
        </w:rPr>
        <w:t>za działania osób trzecich jak za działania własne.</w:t>
      </w:r>
    </w:p>
    <w:p w14:paraId="5EB3ABB5" w14:textId="2F94E4F5" w:rsidR="0037025C" w:rsidRDefault="00F552FE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7</w:t>
      </w:r>
      <w:r w:rsidR="00D831CC">
        <w:rPr>
          <w:b/>
          <w:sz w:val="24"/>
        </w:rPr>
        <w:t>.</w:t>
      </w:r>
    </w:p>
    <w:p w14:paraId="2DCF1898" w14:textId="77777777" w:rsidR="0037025C" w:rsidRDefault="0037025C">
      <w:pPr>
        <w:jc w:val="both"/>
        <w:rPr>
          <w:sz w:val="24"/>
        </w:rPr>
      </w:pPr>
      <w:r>
        <w:rPr>
          <w:b/>
          <w:i/>
          <w:sz w:val="24"/>
        </w:rPr>
        <w:t>Najemca</w:t>
      </w:r>
      <w:r>
        <w:rPr>
          <w:sz w:val="24"/>
        </w:rPr>
        <w:t xml:space="preserve"> jest zobowiązany do:</w:t>
      </w:r>
    </w:p>
    <w:p w14:paraId="7CEF50E3" w14:textId="0D50628C" w:rsidR="00F9094F" w:rsidRPr="00CC366A" w:rsidRDefault="0037025C" w:rsidP="00591DE3">
      <w:pPr>
        <w:pStyle w:val="Tekstpodstawowy"/>
        <w:numPr>
          <w:ilvl w:val="0"/>
          <w:numId w:val="4"/>
        </w:numPr>
        <w:ind w:left="851" w:hanging="284"/>
        <w:jc w:val="both"/>
      </w:pPr>
      <w:r>
        <w:t>stosowania wymaganych p</w:t>
      </w:r>
      <w:r w:rsidR="00591DE3">
        <w:t>rzepisami zabezpieczeń p.</w:t>
      </w:r>
      <w:r w:rsidR="008F7022">
        <w:t>poż.</w:t>
      </w:r>
      <w:r>
        <w:t xml:space="preserve"> oraz ubezpieczenia </w:t>
      </w:r>
      <w:r w:rsidR="009B1C4E">
        <w:br/>
      </w:r>
      <w:r>
        <w:t>i zabezpieczenia mienia w przedmiocie najmu</w:t>
      </w:r>
      <w:r w:rsidR="009B1C4E">
        <w:t>;</w:t>
      </w:r>
    </w:p>
    <w:p w14:paraId="03FF1439" w14:textId="159A57E0" w:rsidR="00F9094F" w:rsidRPr="00F9094F" w:rsidRDefault="009B1C4E" w:rsidP="00591DE3">
      <w:pPr>
        <w:pStyle w:val="Tekstpodstawowy"/>
        <w:numPr>
          <w:ilvl w:val="0"/>
          <w:numId w:val="4"/>
        </w:numPr>
        <w:ind w:left="851" w:hanging="284"/>
        <w:jc w:val="both"/>
      </w:pPr>
      <w:r>
        <w:t xml:space="preserve">utrzymywania </w:t>
      </w:r>
      <w:r w:rsidR="00F9094F">
        <w:t>w czystości przedmiotu najmu</w:t>
      </w:r>
      <w:r>
        <w:t>;</w:t>
      </w:r>
    </w:p>
    <w:p w14:paraId="6BB776A4" w14:textId="64D647E8" w:rsidR="00122B61" w:rsidRPr="00122B61" w:rsidRDefault="00CC276C" w:rsidP="00591DE3">
      <w:pPr>
        <w:pStyle w:val="Tekstpodstawowy"/>
        <w:numPr>
          <w:ilvl w:val="0"/>
          <w:numId w:val="4"/>
        </w:numPr>
        <w:ind w:left="851" w:hanging="284"/>
        <w:jc w:val="both"/>
      </w:pPr>
      <w:r>
        <w:t xml:space="preserve">wykonywania </w:t>
      </w:r>
      <w:r w:rsidR="00122B61">
        <w:t xml:space="preserve">na własny koszt i we własnym zakresie </w:t>
      </w:r>
      <w:r>
        <w:t xml:space="preserve">drobnych napraw </w:t>
      </w:r>
      <w:r w:rsidR="00B32E76">
        <w:t xml:space="preserve">i remontów </w:t>
      </w:r>
      <w:r w:rsidR="009B1C4E">
        <w:br/>
      </w:r>
      <w:r>
        <w:t>w przedmiocie najmu</w:t>
      </w:r>
      <w:r w:rsidR="00122B61">
        <w:t>, a w szczególności:</w:t>
      </w:r>
    </w:p>
    <w:p w14:paraId="784F6AA9" w14:textId="2ECA6E56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>konserwacji i napraw podłóg, posadzek, wykładzin podłogowych, ściennych, okładzin</w:t>
      </w:r>
      <w:r w:rsidR="009B1C4E">
        <w:rPr>
          <w:sz w:val="24"/>
        </w:rPr>
        <w:t xml:space="preserve"> c</w:t>
      </w:r>
      <w:r w:rsidRPr="00591DE3">
        <w:rPr>
          <w:sz w:val="24"/>
        </w:rPr>
        <w:t>eramicznych i szklanych,</w:t>
      </w:r>
    </w:p>
    <w:p w14:paraId="19BBC39E" w14:textId="26F7AD2A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>napraw okien i drzwi, zamków, zamknięć oraz wbudowanych mebli,</w:t>
      </w:r>
    </w:p>
    <w:p w14:paraId="534C3F5E" w14:textId="06BAE885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 xml:space="preserve">konserwacji lub naprawy grzejników wody przepływowej, podgrzewaczy wody, mis klozetowych, urządzeń płuczących z wyposażeniem, zlewozmywaków, umywalek </w:t>
      </w:r>
      <w:r w:rsidR="009B1C4E">
        <w:rPr>
          <w:sz w:val="24"/>
        </w:rPr>
        <w:br/>
      </w:r>
      <w:r w:rsidRPr="00591DE3">
        <w:rPr>
          <w:sz w:val="24"/>
        </w:rPr>
        <w:t xml:space="preserve">z syfonami, baterii i zaworów czerpalnych oraz innych urządzeń sanitarnych, </w:t>
      </w:r>
      <w:r w:rsidR="00755D77">
        <w:rPr>
          <w:sz w:val="24"/>
        </w:rPr>
        <w:br/>
      </w:r>
      <w:r w:rsidRPr="00591DE3">
        <w:rPr>
          <w:sz w:val="24"/>
        </w:rPr>
        <w:t>w które wyposażony jest lokal,</w:t>
      </w:r>
    </w:p>
    <w:p w14:paraId="2F27D11E" w14:textId="4B76FC00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 xml:space="preserve">drobnych napraw instalacji i urządzeń technicznych zapewniających korzystanie </w:t>
      </w:r>
      <w:r w:rsidR="009B1C4E">
        <w:rPr>
          <w:sz w:val="24"/>
        </w:rPr>
        <w:br/>
      </w:r>
      <w:r w:rsidRPr="00591DE3">
        <w:rPr>
          <w:sz w:val="24"/>
        </w:rPr>
        <w:t xml:space="preserve">z ogrzewania lokalu, dopływu i odpływu wody oraz drobnych napraw połączonych </w:t>
      </w:r>
      <w:r w:rsidR="009B1C4E">
        <w:rPr>
          <w:sz w:val="24"/>
        </w:rPr>
        <w:br/>
      </w:r>
      <w:r w:rsidRPr="00591DE3">
        <w:rPr>
          <w:sz w:val="24"/>
        </w:rPr>
        <w:t xml:space="preserve">ze zwykłym używaniem instalacji i urządzeń sanitarnych, </w:t>
      </w:r>
    </w:p>
    <w:p w14:paraId="258E28D1" w14:textId="2EAE62FE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>uzupełniania i oszklenia drzwi i okien oraz oświetlenia w lokalu,</w:t>
      </w:r>
    </w:p>
    <w:p w14:paraId="59C0A740" w14:textId="0DE785D7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 xml:space="preserve">usuwania niedrożności przewodów odpływowych oraz urządzeń sanitarnych </w:t>
      </w:r>
      <w:r w:rsidR="009B1C4E">
        <w:rPr>
          <w:sz w:val="24"/>
        </w:rPr>
        <w:br/>
      </w:r>
      <w:r w:rsidRPr="00591DE3">
        <w:rPr>
          <w:sz w:val="24"/>
        </w:rPr>
        <w:t>do pionów zbiorczych,</w:t>
      </w:r>
    </w:p>
    <w:p w14:paraId="4EDD2D79" w14:textId="0606492C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>naprawy i konserwacji urządzeń wentylacyjnych,</w:t>
      </w:r>
    </w:p>
    <w:p w14:paraId="16265207" w14:textId="68847493" w:rsidR="00122B61" w:rsidRPr="00591DE3" w:rsidRDefault="00122B61" w:rsidP="00591DE3">
      <w:pPr>
        <w:pStyle w:val="Akapitzlist"/>
        <w:numPr>
          <w:ilvl w:val="1"/>
          <w:numId w:val="38"/>
        </w:numPr>
        <w:ind w:left="1276" w:hanging="425"/>
        <w:jc w:val="both"/>
        <w:rPr>
          <w:sz w:val="24"/>
        </w:rPr>
      </w:pPr>
      <w:r w:rsidRPr="00591DE3">
        <w:rPr>
          <w:sz w:val="24"/>
        </w:rPr>
        <w:t xml:space="preserve">odnawiania lokalu gwarantującego utrzymanie lokalu w należytej czystości, </w:t>
      </w:r>
      <w:r w:rsidR="00755D77">
        <w:rPr>
          <w:sz w:val="24"/>
        </w:rPr>
        <w:br/>
      </w:r>
      <w:r w:rsidRPr="00591DE3">
        <w:rPr>
          <w:sz w:val="24"/>
        </w:rPr>
        <w:t>w tym</w:t>
      </w:r>
      <w:r w:rsidR="009B1C4E">
        <w:rPr>
          <w:sz w:val="24"/>
        </w:rPr>
        <w:t xml:space="preserve"> </w:t>
      </w:r>
      <w:r w:rsidRPr="00591DE3">
        <w:rPr>
          <w:sz w:val="24"/>
        </w:rPr>
        <w:t>malowania całego lokalu, naprawy tynków oraz malowania drzwi i okien</w:t>
      </w:r>
      <w:r w:rsidR="009B1C4E">
        <w:rPr>
          <w:sz w:val="24"/>
        </w:rPr>
        <w:t>;</w:t>
      </w:r>
    </w:p>
    <w:p w14:paraId="57258C91" w14:textId="3C790D56" w:rsidR="0037025C" w:rsidRDefault="0037025C" w:rsidP="00591DE3">
      <w:pPr>
        <w:pStyle w:val="Tekstpodstawowy"/>
        <w:numPr>
          <w:ilvl w:val="0"/>
          <w:numId w:val="4"/>
        </w:numPr>
        <w:ind w:left="851" w:hanging="284"/>
        <w:jc w:val="both"/>
      </w:pPr>
      <w:r>
        <w:t xml:space="preserve">niezwłocznego informowania </w:t>
      </w:r>
      <w:r>
        <w:rPr>
          <w:b/>
          <w:i/>
        </w:rPr>
        <w:t>Wynajmującego</w:t>
      </w:r>
      <w:r>
        <w:rPr>
          <w:b/>
        </w:rPr>
        <w:t xml:space="preserve"> </w:t>
      </w:r>
      <w:r>
        <w:t xml:space="preserve">na piśmie o konieczności dokonania napraw lub remontów </w:t>
      </w:r>
      <w:r w:rsidR="00CC366A">
        <w:t>innych niż przewidziane w pkt. 3</w:t>
      </w:r>
      <w:r w:rsidR="007C3B6C">
        <w:t>);</w:t>
      </w:r>
    </w:p>
    <w:p w14:paraId="568E6F17" w14:textId="712C0053" w:rsidR="00B01F97" w:rsidRPr="00316017" w:rsidRDefault="0037025C" w:rsidP="00755D77">
      <w:pPr>
        <w:pStyle w:val="Tekstpodstawowy"/>
        <w:numPr>
          <w:ilvl w:val="0"/>
          <w:numId w:val="4"/>
        </w:numPr>
        <w:ind w:left="851" w:hanging="284"/>
        <w:jc w:val="both"/>
      </w:pPr>
      <w:r>
        <w:t xml:space="preserve">każdorazowego informowania </w:t>
      </w:r>
      <w:r>
        <w:rPr>
          <w:b/>
          <w:i/>
        </w:rPr>
        <w:t>Wynajmującego</w:t>
      </w:r>
      <w:r>
        <w:t xml:space="preserve"> na </w:t>
      </w:r>
      <w:r w:rsidR="00DB3BE3">
        <w:t>piśmie o zmianie adresu zamieszkania i zameldowania</w:t>
      </w:r>
      <w:r>
        <w:t xml:space="preserve"> oraz o wszelkich innych zmianach z</w:t>
      </w:r>
      <w:r w:rsidR="00FC56C9">
        <w:t xml:space="preserve">wiązanych </w:t>
      </w:r>
      <w:r w:rsidR="00591DE3">
        <w:br/>
      </w:r>
      <w:r>
        <w:t>w terminie 7 dni od daty dokonania nowego wpisu.</w:t>
      </w:r>
      <w:r w:rsidR="00BF1F5D">
        <w:t xml:space="preserve"> Zaniechanie tego obowiązku </w:t>
      </w:r>
      <w:r w:rsidR="002E4B29">
        <w:t>powoduje, że wszelką</w:t>
      </w:r>
      <w:r w:rsidR="001B34B3">
        <w:t xml:space="preserve"> </w:t>
      </w:r>
      <w:r w:rsidR="002E4B29">
        <w:t>korespondencję wysłaną na adres określony w umowie uznaje się za skutecznie doręczoną.</w:t>
      </w:r>
    </w:p>
    <w:p w14:paraId="3148AC15" w14:textId="2921A2AE" w:rsidR="006212E7" w:rsidRPr="00591DE3" w:rsidRDefault="006212E7" w:rsidP="00591DE3">
      <w:pPr>
        <w:spacing w:before="240" w:after="120"/>
        <w:jc w:val="center"/>
        <w:rPr>
          <w:b/>
          <w:szCs w:val="24"/>
        </w:rPr>
      </w:pPr>
      <w:r w:rsidRPr="00591DE3">
        <w:rPr>
          <w:b/>
          <w:sz w:val="24"/>
          <w:szCs w:val="24"/>
        </w:rPr>
        <w:t>§ 8</w:t>
      </w:r>
      <w:r w:rsidR="00D831CC" w:rsidRPr="00591DE3">
        <w:rPr>
          <w:b/>
          <w:sz w:val="24"/>
          <w:szCs w:val="24"/>
        </w:rPr>
        <w:t>.</w:t>
      </w:r>
    </w:p>
    <w:p w14:paraId="4BFE7C97" w14:textId="0B015F3B" w:rsidR="006212E7" w:rsidRDefault="006212E7" w:rsidP="00755D77">
      <w:pPr>
        <w:pStyle w:val="Tekstpodstawowy"/>
        <w:numPr>
          <w:ilvl w:val="1"/>
          <w:numId w:val="20"/>
        </w:numPr>
        <w:suppressAutoHyphens/>
        <w:jc w:val="both"/>
      </w:pPr>
      <w:r w:rsidRPr="006212E7">
        <w:rPr>
          <w:b/>
          <w:i/>
        </w:rPr>
        <w:t>Wynajmujący</w:t>
      </w:r>
      <w:r>
        <w:t xml:space="preserve"> ma prawo rozwiązać niniejszą umowę bez zachowania okresu wypowiedzenia </w:t>
      </w:r>
      <w:r w:rsidR="0075066B">
        <w:t xml:space="preserve"> w szczególności</w:t>
      </w:r>
      <w:r w:rsidR="00755D77">
        <w:t xml:space="preserve"> jeżeli</w:t>
      </w:r>
      <w:r w:rsidR="0075066B">
        <w:t xml:space="preserve">: </w:t>
      </w:r>
    </w:p>
    <w:p w14:paraId="7CFE9A53" w14:textId="4EAF1CBF" w:rsidR="006212E7" w:rsidRDefault="006212E7" w:rsidP="006212E7">
      <w:pPr>
        <w:pStyle w:val="Tekstpodstawowy"/>
        <w:numPr>
          <w:ilvl w:val="2"/>
          <w:numId w:val="20"/>
        </w:numPr>
        <w:suppressAutoHyphens/>
        <w:jc w:val="both"/>
      </w:pPr>
      <w:r>
        <w:t xml:space="preserve">stwierdzi, że </w:t>
      </w:r>
      <w:r w:rsidRPr="006212E7">
        <w:rPr>
          <w:b/>
          <w:i/>
        </w:rPr>
        <w:t xml:space="preserve">Najemca </w:t>
      </w:r>
      <w:r>
        <w:t xml:space="preserve">używa przedmiot najmu w sposób sprzeczny z umową lub </w:t>
      </w:r>
      <w:r w:rsidR="00755D77">
        <w:br/>
      </w:r>
      <w:r>
        <w:t xml:space="preserve">z przeznaczeniem i pomimo </w:t>
      </w:r>
      <w:r w:rsidR="00316017">
        <w:t xml:space="preserve">pisemnego </w:t>
      </w:r>
      <w:r>
        <w:t xml:space="preserve">upomnienia nie przestaje używać go w taki sposób, albo gdy zaniedbuje przedmiot najmu do tego stopnia, że naraża go na pogorszenie stanu, </w:t>
      </w:r>
    </w:p>
    <w:p w14:paraId="4E734A74" w14:textId="12D8642B" w:rsidR="006212E7" w:rsidRDefault="006212E7" w:rsidP="006212E7">
      <w:pPr>
        <w:pStyle w:val="Tekstpodstawowy"/>
        <w:numPr>
          <w:ilvl w:val="2"/>
          <w:numId w:val="20"/>
        </w:numPr>
        <w:suppressAutoHyphens/>
        <w:jc w:val="both"/>
      </w:pPr>
      <w:r w:rsidRPr="006212E7">
        <w:rPr>
          <w:b/>
          <w:i/>
        </w:rPr>
        <w:t>Najemca</w:t>
      </w:r>
      <w:r>
        <w:t xml:space="preserve"> dopuści się zwłoki z zapłatą czynszu w wysokości odpowiadającej dwóm pełnym okresom płatności, po uprzednim wyznaczeniu przez </w:t>
      </w:r>
      <w:r w:rsidRPr="006212E7">
        <w:rPr>
          <w:b/>
          <w:i/>
        </w:rPr>
        <w:t xml:space="preserve">Wynajmującego </w:t>
      </w:r>
      <w:r>
        <w:t>dodatkowego terminu zapłaty zaległości</w:t>
      </w:r>
      <w:r w:rsidR="00755D77">
        <w:t>,</w:t>
      </w:r>
    </w:p>
    <w:p w14:paraId="37FC17FC" w14:textId="75DDFBFB" w:rsidR="006212E7" w:rsidRDefault="006212E7" w:rsidP="006212E7">
      <w:pPr>
        <w:pStyle w:val="Tekstpodstawowy"/>
        <w:numPr>
          <w:ilvl w:val="2"/>
          <w:numId w:val="20"/>
        </w:numPr>
        <w:suppressAutoHyphens/>
        <w:jc w:val="both"/>
      </w:pPr>
      <w:r w:rsidRPr="006212E7">
        <w:rPr>
          <w:b/>
          <w:i/>
        </w:rPr>
        <w:t>Najemca</w:t>
      </w:r>
      <w:r>
        <w:t xml:space="preserve"> dopuści się zwłoki z zapłatą opłat podanych w  § 3 ust. 2 niniejszej umowy w całości lub części za otrzymaną fakturę VAT</w:t>
      </w:r>
      <w:r w:rsidR="00755D77">
        <w:t>,</w:t>
      </w:r>
      <w:r>
        <w:t xml:space="preserve"> </w:t>
      </w:r>
    </w:p>
    <w:p w14:paraId="5D310233" w14:textId="6018B12F" w:rsidR="00316017" w:rsidRDefault="00316017" w:rsidP="006212E7">
      <w:pPr>
        <w:pStyle w:val="Tekstpodstawowy"/>
        <w:numPr>
          <w:ilvl w:val="2"/>
          <w:numId w:val="20"/>
        </w:numPr>
        <w:suppressAutoHyphens/>
        <w:jc w:val="both"/>
      </w:pPr>
      <w:r w:rsidRPr="00591DE3">
        <w:rPr>
          <w:b/>
          <w:i/>
        </w:rPr>
        <w:lastRenderedPageBreak/>
        <w:t xml:space="preserve">Najemca </w:t>
      </w:r>
      <w:r>
        <w:t xml:space="preserve">mimo braku pisemnej zgody </w:t>
      </w:r>
      <w:r w:rsidRPr="00591DE3">
        <w:rPr>
          <w:b/>
          <w:i/>
        </w:rPr>
        <w:t>Wynajmującego</w:t>
      </w:r>
      <w:r>
        <w:t xml:space="preserve"> oddał przedmiot najmu </w:t>
      </w:r>
      <w:r w:rsidR="00755D77">
        <w:br/>
      </w:r>
      <w:r>
        <w:t>w podnajem.</w:t>
      </w:r>
    </w:p>
    <w:p w14:paraId="3C2E4EB2" w14:textId="2E525295" w:rsidR="006212E7" w:rsidRDefault="006212E7" w:rsidP="006212E7">
      <w:pPr>
        <w:pStyle w:val="Tekstpodstawowy"/>
        <w:numPr>
          <w:ilvl w:val="1"/>
          <w:numId w:val="20"/>
        </w:numPr>
        <w:suppressAutoHyphens/>
        <w:jc w:val="both"/>
      </w:pPr>
      <w:r>
        <w:t xml:space="preserve">Jeżeli w dniu zakończenia najmu, niezależnie od sposobu rozwiązania umowy, </w:t>
      </w:r>
      <w:r w:rsidRPr="00C93F22">
        <w:rPr>
          <w:b/>
          <w:i/>
        </w:rPr>
        <w:t>Najemca</w:t>
      </w:r>
      <w:r>
        <w:t xml:space="preserve"> nie opuści najmowanych pomieszczeń i będzie je nadal bezumownie zajmował, to tym samym zobowiązuję się on do zapłacenia odszkodowania w wysokości 1/15 czynszu określonego w niniejszej umowie za każdy dzień </w:t>
      </w:r>
      <w:r w:rsidR="00F877F4">
        <w:t xml:space="preserve">opóźnienia </w:t>
      </w:r>
      <w:r>
        <w:t xml:space="preserve"> oraz do pokrywania opłat eksploatacyjnych.</w:t>
      </w:r>
    </w:p>
    <w:p w14:paraId="578DD948" w14:textId="7189B772" w:rsidR="002C281C" w:rsidRDefault="006212E7" w:rsidP="001C3E9B">
      <w:pPr>
        <w:pStyle w:val="Tekstpodstawowy"/>
        <w:numPr>
          <w:ilvl w:val="1"/>
          <w:numId w:val="20"/>
        </w:numPr>
        <w:suppressAutoHyphens/>
        <w:jc w:val="both"/>
      </w:pPr>
      <w:r>
        <w:t>W przypadku zaistnienia okoliczności, o których mowa w ust. 1</w:t>
      </w:r>
      <w:r w:rsidR="00755D77">
        <w:t>,</w:t>
      </w:r>
      <w:r>
        <w:t xml:space="preserve"> i rozwiązania umowy najmu przez </w:t>
      </w:r>
      <w:r w:rsidRPr="00C93F22">
        <w:rPr>
          <w:b/>
          <w:i/>
        </w:rPr>
        <w:t>Wynajmującego</w:t>
      </w:r>
      <w:r>
        <w:t xml:space="preserve">, </w:t>
      </w:r>
      <w:r w:rsidRPr="00C93F22">
        <w:rPr>
          <w:b/>
          <w:i/>
        </w:rPr>
        <w:t>Najemca</w:t>
      </w:r>
      <w:r>
        <w:t xml:space="preserve"> zobowiązany jest opuścić przedmiot najmu </w:t>
      </w:r>
      <w:r>
        <w:br/>
        <w:t xml:space="preserve">w terminie wskazanym przez </w:t>
      </w:r>
      <w:r w:rsidRPr="00C93F22">
        <w:rPr>
          <w:b/>
          <w:i/>
        </w:rPr>
        <w:t>Wynajmującego</w:t>
      </w:r>
      <w:r w:rsidR="00AB3BF4">
        <w:t>.</w:t>
      </w:r>
    </w:p>
    <w:p w14:paraId="536D21DC" w14:textId="3A6E466E" w:rsidR="0037025C" w:rsidRDefault="00F552FE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9</w:t>
      </w:r>
      <w:r w:rsidR="00D831CC">
        <w:rPr>
          <w:b/>
          <w:sz w:val="24"/>
        </w:rPr>
        <w:t>.</w:t>
      </w:r>
    </w:p>
    <w:p w14:paraId="1CB8D98E" w14:textId="77777777" w:rsidR="00CC366A" w:rsidRPr="000D42BB" w:rsidRDefault="0037025C" w:rsidP="000D42BB">
      <w:pPr>
        <w:jc w:val="both"/>
        <w:rPr>
          <w:sz w:val="24"/>
        </w:rPr>
      </w:pPr>
      <w:r>
        <w:rPr>
          <w:sz w:val="24"/>
        </w:rPr>
        <w:t xml:space="preserve">Wszelkie ulepszenia dokonane przez </w:t>
      </w:r>
      <w:r>
        <w:rPr>
          <w:b/>
          <w:i/>
          <w:sz w:val="24"/>
        </w:rPr>
        <w:t>Najemcę</w:t>
      </w:r>
      <w:r>
        <w:rPr>
          <w:sz w:val="24"/>
        </w:rPr>
        <w:t xml:space="preserve"> i znajdujące w przedmiocie najmu na dzień rozwiązania umowy pozostają własnością </w:t>
      </w:r>
      <w:r>
        <w:rPr>
          <w:b/>
          <w:i/>
          <w:sz w:val="24"/>
        </w:rPr>
        <w:t>Wynajmującego</w:t>
      </w:r>
      <w:r w:rsidR="0038729C">
        <w:rPr>
          <w:b/>
          <w:i/>
          <w:sz w:val="24"/>
        </w:rPr>
        <w:t xml:space="preserve"> </w:t>
      </w:r>
      <w:r w:rsidR="0038729C">
        <w:rPr>
          <w:sz w:val="24"/>
        </w:rPr>
        <w:t xml:space="preserve">bez powstania obowiązku zapłaty sumy ich wartości na rzecz </w:t>
      </w:r>
      <w:r w:rsidR="0038729C">
        <w:rPr>
          <w:b/>
          <w:i/>
          <w:sz w:val="24"/>
        </w:rPr>
        <w:t>Najemcy</w:t>
      </w:r>
      <w:r w:rsidR="0038729C">
        <w:rPr>
          <w:sz w:val="24"/>
        </w:rPr>
        <w:t xml:space="preserve"> przez </w:t>
      </w:r>
      <w:r w:rsidR="0038729C">
        <w:rPr>
          <w:b/>
          <w:i/>
          <w:sz w:val="24"/>
        </w:rPr>
        <w:t>Wynajmującego</w:t>
      </w:r>
      <w:r>
        <w:rPr>
          <w:b/>
          <w:i/>
          <w:sz w:val="24"/>
        </w:rPr>
        <w:t>.</w:t>
      </w:r>
      <w:r>
        <w:rPr>
          <w:sz w:val="24"/>
        </w:rPr>
        <w:t xml:space="preserve"> </w:t>
      </w:r>
    </w:p>
    <w:p w14:paraId="6DAD6B3B" w14:textId="42641193" w:rsidR="0037025C" w:rsidRDefault="00F552FE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10</w:t>
      </w:r>
      <w:r w:rsidR="00D831CC">
        <w:rPr>
          <w:b/>
          <w:sz w:val="24"/>
        </w:rPr>
        <w:t>.</w:t>
      </w:r>
    </w:p>
    <w:p w14:paraId="30F7BAAF" w14:textId="77777777" w:rsidR="00C926BF" w:rsidRDefault="0037025C">
      <w:pPr>
        <w:jc w:val="both"/>
        <w:rPr>
          <w:sz w:val="24"/>
        </w:rPr>
      </w:pPr>
      <w:r>
        <w:rPr>
          <w:b/>
          <w:i/>
          <w:sz w:val="24"/>
        </w:rPr>
        <w:t>Najemca</w:t>
      </w:r>
      <w:r>
        <w:rPr>
          <w:sz w:val="24"/>
        </w:rPr>
        <w:t xml:space="preserve"> oświadcza, że zapoznał się ze stanem technicznym przedmiotu najmu i nie wnosi </w:t>
      </w:r>
      <w:r>
        <w:rPr>
          <w:sz w:val="24"/>
        </w:rPr>
        <w:br/>
        <w:t>z tego tytułu zastrzeżeń.</w:t>
      </w:r>
    </w:p>
    <w:p w14:paraId="5FA37FD2" w14:textId="2736F74C" w:rsidR="00823F55" w:rsidRDefault="00823F55" w:rsidP="00591DE3">
      <w:pPr>
        <w:spacing w:before="240" w:after="1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57827">
        <w:rPr>
          <w:sz w:val="24"/>
        </w:rPr>
        <w:t xml:space="preserve"> </w:t>
      </w:r>
      <w:r>
        <w:rPr>
          <w:b/>
          <w:sz w:val="24"/>
        </w:rPr>
        <w:t>§ 11</w:t>
      </w:r>
      <w:r w:rsidR="00D831CC">
        <w:rPr>
          <w:b/>
          <w:sz w:val="24"/>
        </w:rPr>
        <w:t>.</w:t>
      </w:r>
    </w:p>
    <w:p w14:paraId="1E6B79A0" w14:textId="2E9D9D94" w:rsidR="00DF7278" w:rsidRPr="00591DE3" w:rsidRDefault="00823F55" w:rsidP="00591DE3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</w:rPr>
      </w:pPr>
      <w:r w:rsidRPr="00591DE3">
        <w:rPr>
          <w:b/>
          <w:i/>
          <w:sz w:val="24"/>
        </w:rPr>
        <w:t>Najemca</w:t>
      </w:r>
      <w:r w:rsidRPr="00591DE3">
        <w:rPr>
          <w:sz w:val="24"/>
        </w:rPr>
        <w:t xml:space="preserve"> oświadcza, że wyraża zgodę na przetwarzanie jego danych osobowych w celu realizacji niniejszej umowy najmu w zakresie jej wykonywania oraz dochodzenia roszczeń z niej wynikających (Ustawa z dnia 29.08.1997 r. o ochronie danych osobowych).</w:t>
      </w:r>
    </w:p>
    <w:p w14:paraId="6ECCB239" w14:textId="083BDA62" w:rsidR="00015DAD" w:rsidRPr="00755D77" w:rsidRDefault="00015DAD" w:rsidP="00591DE3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</w:rPr>
      </w:pPr>
      <w:r w:rsidRPr="00591DE3">
        <w:rPr>
          <w:b/>
          <w:i/>
          <w:sz w:val="24"/>
        </w:rPr>
        <w:t>Najemca</w:t>
      </w:r>
      <w:r w:rsidRPr="00591DE3">
        <w:rPr>
          <w:sz w:val="24"/>
        </w:rPr>
        <w:t xml:space="preserve"> wyrażą zgodę na przesyłanie faktur droga elektroniczną pod adres mail:</w:t>
      </w:r>
      <w:r w:rsidR="00CC366A" w:rsidRPr="00755D77">
        <w:rPr>
          <w:sz w:val="24"/>
        </w:rPr>
        <w:t>…………………………………….</w:t>
      </w:r>
    </w:p>
    <w:p w14:paraId="06CB2538" w14:textId="50F879B2" w:rsidR="00755D77" w:rsidRDefault="00374451" w:rsidP="00591DE3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</w:rPr>
      </w:pPr>
      <w:r w:rsidRPr="00755D77">
        <w:rPr>
          <w:sz w:val="24"/>
        </w:rPr>
        <w:t>Wszelka korespondencja kierowana do</w:t>
      </w:r>
      <w:r w:rsidR="00755D77">
        <w:rPr>
          <w:sz w:val="24"/>
        </w:rPr>
        <w:t>:</w:t>
      </w:r>
    </w:p>
    <w:p w14:paraId="3DDE1969" w14:textId="67618C49" w:rsidR="00316017" w:rsidRPr="00755D77" w:rsidRDefault="00374451" w:rsidP="00591DE3">
      <w:pPr>
        <w:pStyle w:val="Akapitzlist"/>
        <w:numPr>
          <w:ilvl w:val="0"/>
          <w:numId w:val="40"/>
        </w:numPr>
        <w:ind w:left="567" w:hanging="283"/>
        <w:jc w:val="both"/>
        <w:rPr>
          <w:sz w:val="24"/>
        </w:rPr>
      </w:pPr>
      <w:r w:rsidRPr="00591DE3">
        <w:rPr>
          <w:b/>
          <w:i/>
          <w:sz w:val="24"/>
        </w:rPr>
        <w:t>Wynajmującego</w:t>
      </w:r>
      <w:r w:rsidRPr="00755D77">
        <w:rPr>
          <w:sz w:val="24"/>
        </w:rPr>
        <w:t xml:space="preserve"> będzie kierowana pod adres:</w:t>
      </w:r>
    </w:p>
    <w:p w14:paraId="0C81AFC8" w14:textId="77777777" w:rsidR="00374451" w:rsidRPr="00591DE3" w:rsidRDefault="00374451" w:rsidP="00591DE3">
      <w:pPr>
        <w:pStyle w:val="Akapitzlist"/>
        <w:ind w:left="284" w:firstLine="283"/>
        <w:jc w:val="both"/>
        <w:rPr>
          <w:b/>
          <w:sz w:val="24"/>
        </w:rPr>
      </w:pPr>
      <w:r w:rsidRPr="00591DE3">
        <w:rPr>
          <w:b/>
          <w:sz w:val="24"/>
        </w:rPr>
        <w:t>Polskie Pracownie Konserwacji Zabytków S.A., ul. Solec 103, 00- 382 Warszawa,</w:t>
      </w:r>
    </w:p>
    <w:p w14:paraId="66414EF1" w14:textId="3DAA9A8A" w:rsidR="00374451" w:rsidRPr="00591DE3" w:rsidRDefault="00755D77" w:rsidP="00591DE3">
      <w:pPr>
        <w:pStyle w:val="Akapitzlist"/>
        <w:numPr>
          <w:ilvl w:val="0"/>
          <w:numId w:val="40"/>
        </w:numPr>
        <w:ind w:left="567" w:hanging="283"/>
        <w:jc w:val="both"/>
        <w:rPr>
          <w:sz w:val="24"/>
        </w:rPr>
      </w:pPr>
      <w:r>
        <w:rPr>
          <w:b/>
          <w:i/>
          <w:sz w:val="24"/>
        </w:rPr>
        <w:t>N</w:t>
      </w:r>
      <w:r w:rsidR="00374451" w:rsidRPr="00591DE3">
        <w:rPr>
          <w:b/>
          <w:i/>
          <w:sz w:val="24"/>
        </w:rPr>
        <w:t>ajemcy</w:t>
      </w:r>
      <w:r w:rsidR="00374451" w:rsidRPr="00591DE3">
        <w:rPr>
          <w:sz w:val="24"/>
        </w:rPr>
        <w:t xml:space="preserve"> </w:t>
      </w:r>
      <w:r>
        <w:rPr>
          <w:sz w:val="24"/>
        </w:rPr>
        <w:t xml:space="preserve">będzie kierowana </w:t>
      </w:r>
      <w:r w:rsidR="00374451" w:rsidRPr="00591DE3">
        <w:rPr>
          <w:sz w:val="24"/>
        </w:rPr>
        <w:t>pod adres:</w:t>
      </w:r>
    </w:p>
    <w:p w14:paraId="727E51BC" w14:textId="54F77CAB" w:rsidR="00374451" w:rsidRPr="00591DE3" w:rsidRDefault="00374451" w:rsidP="00591DE3">
      <w:pPr>
        <w:pStyle w:val="Akapitzlist"/>
        <w:ind w:left="284"/>
        <w:jc w:val="both"/>
        <w:rPr>
          <w:b/>
          <w:sz w:val="24"/>
        </w:rPr>
      </w:pPr>
      <w:r w:rsidRPr="00591DE3">
        <w:rPr>
          <w:b/>
          <w:sz w:val="24"/>
        </w:rPr>
        <w:t>………………………………………………………………………………………………</w:t>
      </w:r>
    </w:p>
    <w:p w14:paraId="73127F7F" w14:textId="01436CC4" w:rsidR="00374451" w:rsidRPr="00374451" w:rsidRDefault="00374451" w:rsidP="00591DE3">
      <w:pPr>
        <w:pStyle w:val="Akapitzlist"/>
        <w:numPr>
          <w:ilvl w:val="0"/>
          <w:numId w:val="39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Pisma przesłane </w:t>
      </w:r>
      <w:r w:rsidR="00755D77">
        <w:rPr>
          <w:sz w:val="24"/>
        </w:rPr>
        <w:t>na</w:t>
      </w:r>
      <w:r w:rsidR="005B6F94">
        <w:rPr>
          <w:sz w:val="24"/>
        </w:rPr>
        <w:t xml:space="preserve"> adres</w:t>
      </w:r>
      <w:r w:rsidR="00C00261">
        <w:rPr>
          <w:sz w:val="24"/>
        </w:rPr>
        <w:t xml:space="preserve">y </w:t>
      </w:r>
      <w:r w:rsidR="00755D77">
        <w:rPr>
          <w:sz w:val="24"/>
        </w:rPr>
        <w:t xml:space="preserve">wskazane </w:t>
      </w:r>
      <w:r w:rsidR="00C00261">
        <w:rPr>
          <w:sz w:val="24"/>
        </w:rPr>
        <w:t xml:space="preserve">w </w:t>
      </w:r>
      <w:r w:rsidR="005B6F94">
        <w:rPr>
          <w:sz w:val="24"/>
        </w:rPr>
        <w:t>ust.3</w:t>
      </w:r>
      <w:r w:rsidR="00C00261">
        <w:rPr>
          <w:sz w:val="24"/>
        </w:rPr>
        <w:t xml:space="preserve"> i awizowane dwukrotnie uznaje się za doręczone prawidłowo.</w:t>
      </w:r>
    </w:p>
    <w:p w14:paraId="27B2220D" w14:textId="324E9D77" w:rsidR="0037025C" w:rsidRDefault="00823F55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12</w:t>
      </w:r>
      <w:r w:rsidR="00D831CC">
        <w:rPr>
          <w:b/>
          <w:sz w:val="24"/>
        </w:rPr>
        <w:t>.</w:t>
      </w:r>
    </w:p>
    <w:p w14:paraId="77D10A63" w14:textId="12AA2529" w:rsidR="00E65A2D" w:rsidRPr="006532BD" w:rsidRDefault="0037025C" w:rsidP="006532BD">
      <w:pPr>
        <w:jc w:val="both"/>
        <w:rPr>
          <w:sz w:val="24"/>
        </w:rPr>
      </w:pPr>
      <w:r>
        <w:rPr>
          <w:sz w:val="24"/>
        </w:rPr>
        <w:t xml:space="preserve">Umowa zostaje zawarta na </w:t>
      </w:r>
      <w:r w:rsidRPr="00455957">
        <w:rPr>
          <w:b/>
          <w:sz w:val="24"/>
        </w:rPr>
        <w:t xml:space="preserve">czas </w:t>
      </w:r>
      <w:r w:rsidR="00455957" w:rsidRPr="00455957">
        <w:rPr>
          <w:b/>
          <w:sz w:val="24"/>
        </w:rPr>
        <w:t>nie</w:t>
      </w:r>
      <w:r w:rsidR="00AB6CB2" w:rsidRPr="00455957">
        <w:rPr>
          <w:b/>
          <w:sz w:val="24"/>
        </w:rPr>
        <w:t>okreś</w:t>
      </w:r>
      <w:r w:rsidR="00534FD0" w:rsidRPr="00455957">
        <w:rPr>
          <w:b/>
          <w:sz w:val="24"/>
        </w:rPr>
        <w:t>lony</w:t>
      </w:r>
      <w:r w:rsidR="00CC366A">
        <w:rPr>
          <w:sz w:val="24"/>
        </w:rPr>
        <w:t xml:space="preserve"> od dnia ……………..</w:t>
      </w:r>
      <w:r w:rsidR="00AB3BF4">
        <w:rPr>
          <w:sz w:val="24"/>
        </w:rPr>
        <w:t>.</w:t>
      </w:r>
      <w:r w:rsidR="00F877F4">
        <w:rPr>
          <w:sz w:val="24"/>
        </w:rPr>
        <w:t xml:space="preserve">- </w:t>
      </w:r>
      <w:r w:rsidR="00455957">
        <w:rPr>
          <w:sz w:val="24"/>
        </w:rPr>
        <w:t xml:space="preserve">r. </w:t>
      </w:r>
      <w:r w:rsidR="00165616">
        <w:rPr>
          <w:sz w:val="24"/>
        </w:rPr>
        <w:t xml:space="preserve">z </w:t>
      </w:r>
      <w:r w:rsidR="006D50B4">
        <w:rPr>
          <w:sz w:val="24"/>
        </w:rPr>
        <w:t xml:space="preserve">jednomiesięcznym </w:t>
      </w:r>
      <w:r w:rsidR="00165616">
        <w:rPr>
          <w:sz w:val="24"/>
        </w:rPr>
        <w:t>okresem wypowiedzenia.</w:t>
      </w:r>
    </w:p>
    <w:p w14:paraId="2988649D" w14:textId="4B6611BF" w:rsidR="0037025C" w:rsidRDefault="00823F55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13</w:t>
      </w:r>
      <w:r w:rsidR="00D831CC">
        <w:rPr>
          <w:b/>
          <w:sz w:val="24"/>
        </w:rPr>
        <w:t>.</w:t>
      </w:r>
    </w:p>
    <w:p w14:paraId="70889D32" w14:textId="77777777" w:rsidR="00E65A2D" w:rsidRPr="006532BD" w:rsidRDefault="0037025C" w:rsidP="006532BD">
      <w:pPr>
        <w:pStyle w:val="Tekstpodstawowy"/>
        <w:jc w:val="both"/>
      </w:pPr>
      <w:r>
        <w:t>Każda zmiana postanowień niniejszej Umowy wymaga formy pisemnej pod rygorem nieważności.</w:t>
      </w:r>
    </w:p>
    <w:p w14:paraId="52E93B73" w14:textId="7FCA6711" w:rsidR="0037025C" w:rsidRDefault="00823F55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14</w:t>
      </w:r>
      <w:r w:rsidR="00D831CC">
        <w:rPr>
          <w:b/>
          <w:sz w:val="24"/>
        </w:rPr>
        <w:t>.</w:t>
      </w:r>
    </w:p>
    <w:p w14:paraId="589A83A4" w14:textId="77777777" w:rsidR="00DF7278" w:rsidRDefault="0037025C">
      <w:pPr>
        <w:pStyle w:val="Tekstpodstawowy2"/>
      </w:pPr>
      <w:r>
        <w:t>W sprawach nieuregulowanych w niniejszej Umowie będą stosowane przepisy Kodeksu Cywilnego.</w:t>
      </w:r>
    </w:p>
    <w:p w14:paraId="4F1E4531" w14:textId="77777777" w:rsidR="00657BF0" w:rsidRDefault="00657BF0" w:rsidP="00591DE3">
      <w:pPr>
        <w:spacing w:before="240" w:after="120"/>
        <w:jc w:val="center"/>
        <w:rPr>
          <w:b/>
          <w:szCs w:val="24"/>
        </w:rPr>
      </w:pPr>
    </w:p>
    <w:p w14:paraId="575145B6" w14:textId="77777777" w:rsidR="00657BF0" w:rsidRDefault="00657BF0" w:rsidP="00591DE3">
      <w:pPr>
        <w:spacing w:before="240" w:after="120"/>
        <w:jc w:val="center"/>
        <w:rPr>
          <w:b/>
          <w:szCs w:val="24"/>
        </w:rPr>
      </w:pPr>
    </w:p>
    <w:p w14:paraId="3AB914C1" w14:textId="05F30EE4" w:rsidR="003324C6" w:rsidRPr="00591DE3" w:rsidRDefault="00220509" w:rsidP="00591DE3">
      <w:pPr>
        <w:spacing w:before="240" w:after="120"/>
        <w:jc w:val="center"/>
        <w:rPr>
          <w:b/>
          <w:szCs w:val="24"/>
        </w:rPr>
      </w:pPr>
      <w:r w:rsidRPr="00591DE3">
        <w:rPr>
          <w:b/>
          <w:sz w:val="24"/>
          <w:szCs w:val="24"/>
        </w:rPr>
        <w:lastRenderedPageBreak/>
        <w:t>§ 15</w:t>
      </w:r>
      <w:r w:rsidR="00D831CC" w:rsidRPr="00591DE3">
        <w:rPr>
          <w:b/>
          <w:sz w:val="24"/>
          <w:szCs w:val="24"/>
        </w:rPr>
        <w:t>.</w:t>
      </w:r>
    </w:p>
    <w:p w14:paraId="695DF259" w14:textId="77777777" w:rsidR="00946FA0" w:rsidRDefault="003324C6">
      <w:pPr>
        <w:pStyle w:val="Tekstpodstawowy2"/>
        <w:rPr>
          <w:b/>
          <w:i/>
        </w:rPr>
      </w:pPr>
      <w:r>
        <w:t xml:space="preserve">Strony zgodnie postanawiają, że spory dotyczące realizacji niniejszej umowy rozstrzygać będzie sąd właściwy rzeczowo według siedziby lub według wyboru </w:t>
      </w:r>
      <w:r>
        <w:rPr>
          <w:b/>
          <w:i/>
        </w:rPr>
        <w:t>Wynajmującego.</w:t>
      </w:r>
    </w:p>
    <w:p w14:paraId="5427300D" w14:textId="77777777" w:rsidR="00B01F97" w:rsidRPr="006532BD" w:rsidRDefault="00B01F97">
      <w:pPr>
        <w:pStyle w:val="Tekstpodstawowy2"/>
        <w:rPr>
          <w:b/>
          <w:i/>
        </w:rPr>
      </w:pPr>
    </w:p>
    <w:p w14:paraId="7E6B35E4" w14:textId="1721AE4E" w:rsidR="0037025C" w:rsidRDefault="00220509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16</w:t>
      </w:r>
      <w:r w:rsidR="00D831CC">
        <w:rPr>
          <w:b/>
          <w:sz w:val="24"/>
        </w:rPr>
        <w:t>.</w:t>
      </w:r>
    </w:p>
    <w:p w14:paraId="71FF5D7E" w14:textId="1E4E9337" w:rsidR="00E65A2D" w:rsidRDefault="0037025C" w:rsidP="006532BD">
      <w:pPr>
        <w:jc w:val="both"/>
        <w:rPr>
          <w:b/>
          <w:sz w:val="24"/>
        </w:rPr>
      </w:pPr>
      <w:r>
        <w:rPr>
          <w:sz w:val="24"/>
        </w:rPr>
        <w:t xml:space="preserve">Po zakończeniu okresu najmu, </w:t>
      </w:r>
      <w:r>
        <w:rPr>
          <w:b/>
          <w:i/>
          <w:sz w:val="24"/>
        </w:rPr>
        <w:t>Najemca</w:t>
      </w:r>
      <w:r>
        <w:rPr>
          <w:b/>
          <w:sz w:val="24"/>
        </w:rPr>
        <w:t xml:space="preserve"> </w:t>
      </w:r>
      <w:r>
        <w:rPr>
          <w:sz w:val="24"/>
        </w:rPr>
        <w:t xml:space="preserve">zobowiązuje się do zwrotu przedmiotu najmu </w:t>
      </w:r>
      <w:r>
        <w:rPr>
          <w:sz w:val="24"/>
        </w:rPr>
        <w:br/>
        <w:t xml:space="preserve">w stanie niepogorszonym, na podstawie protokołu zdawczo-odbiorczego. W przypadku odmowy przez </w:t>
      </w:r>
      <w:r>
        <w:rPr>
          <w:b/>
          <w:i/>
          <w:sz w:val="24"/>
        </w:rPr>
        <w:t>Najemcę</w:t>
      </w:r>
      <w:r>
        <w:rPr>
          <w:b/>
          <w:sz w:val="24"/>
        </w:rPr>
        <w:t xml:space="preserve"> </w:t>
      </w:r>
      <w:r>
        <w:rPr>
          <w:sz w:val="24"/>
        </w:rPr>
        <w:t>udziału w sporządzaniu takiego protok</w:t>
      </w:r>
      <w:r w:rsidR="00C010F5">
        <w:rPr>
          <w:sz w:val="24"/>
        </w:rPr>
        <w:t>o</w:t>
      </w:r>
      <w:r>
        <w:rPr>
          <w:sz w:val="24"/>
        </w:rPr>
        <w:t>łu, stan przedmiotu najmu określa się na podstawie protok</w:t>
      </w:r>
      <w:r w:rsidR="00C010F5">
        <w:rPr>
          <w:sz w:val="24"/>
        </w:rPr>
        <w:t>o</w:t>
      </w:r>
      <w:r>
        <w:rPr>
          <w:sz w:val="24"/>
        </w:rPr>
        <w:t xml:space="preserve">łu zdawczo-odbiorczego sporządzonego komisyjnie wyłącznie przez </w:t>
      </w:r>
      <w:r>
        <w:rPr>
          <w:b/>
          <w:i/>
          <w:sz w:val="24"/>
        </w:rPr>
        <w:t>Wynajmującego</w:t>
      </w:r>
      <w:r>
        <w:rPr>
          <w:b/>
          <w:sz w:val="24"/>
        </w:rPr>
        <w:t>.</w:t>
      </w:r>
    </w:p>
    <w:p w14:paraId="6CB299BD" w14:textId="766A98FA" w:rsidR="0037025C" w:rsidRDefault="007B1D2A" w:rsidP="00591DE3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</w:t>
      </w:r>
      <w:r w:rsidR="00220509">
        <w:rPr>
          <w:b/>
          <w:sz w:val="24"/>
        </w:rPr>
        <w:t>7</w:t>
      </w:r>
      <w:r w:rsidR="00D831CC">
        <w:rPr>
          <w:b/>
          <w:sz w:val="24"/>
        </w:rPr>
        <w:t>.</w:t>
      </w:r>
    </w:p>
    <w:p w14:paraId="1AC0E851" w14:textId="477260F6" w:rsidR="0037025C" w:rsidRDefault="00F64D30">
      <w:pPr>
        <w:pStyle w:val="Tekstpodstawowy2"/>
      </w:pPr>
      <w:r>
        <w:t>Umowa została sporządzona w 2</w:t>
      </w:r>
      <w:r w:rsidR="0037025C">
        <w:t>-ch jednobrz</w:t>
      </w:r>
      <w:r>
        <w:t>miących egzemplarzach po jednym</w:t>
      </w:r>
      <w:r w:rsidR="0037025C">
        <w:t xml:space="preserve"> dla każdej </w:t>
      </w:r>
      <w:r w:rsidR="0037025C">
        <w:br/>
        <w:t>ze Stron.</w:t>
      </w:r>
    </w:p>
    <w:p w14:paraId="759D1A41" w14:textId="77777777" w:rsidR="0037025C" w:rsidRDefault="0037025C">
      <w:pPr>
        <w:rPr>
          <w:b/>
          <w:i/>
          <w:sz w:val="24"/>
        </w:rPr>
      </w:pPr>
    </w:p>
    <w:p w14:paraId="27051D9C" w14:textId="77777777" w:rsidR="005629B8" w:rsidRDefault="005629B8">
      <w:pPr>
        <w:rPr>
          <w:b/>
          <w:i/>
          <w:sz w:val="24"/>
        </w:rPr>
      </w:pPr>
    </w:p>
    <w:p w14:paraId="0A4DB607" w14:textId="77777777" w:rsidR="0037025C" w:rsidRDefault="0037025C">
      <w:pPr>
        <w:rPr>
          <w:b/>
          <w:sz w:val="28"/>
        </w:rPr>
      </w:pPr>
      <w:r>
        <w:rPr>
          <w:b/>
          <w:i/>
          <w:sz w:val="24"/>
        </w:rPr>
        <w:t>WYNAJMUJĄCY: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NAJEMCA:</w:t>
      </w:r>
    </w:p>
    <w:sectPr w:rsidR="0037025C" w:rsidSect="00A15193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18" w:right="1418" w:bottom="1418" w:left="1418" w:header="0" w:footer="0" w:gutter="0"/>
      <w:paperSrc w:first="265" w:other="26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65EE4" w14:textId="77777777" w:rsidR="00EE5CC7" w:rsidRDefault="00EE5CC7">
      <w:r>
        <w:separator/>
      </w:r>
    </w:p>
  </w:endnote>
  <w:endnote w:type="continuationSeparator" w:id="0">
    <w:p w14:paraId="33EAE160" w14:textId="77777777" w:rsidR="00EE5CC7" w:rsidRDefault="00EE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ED38B" w14:textId="77777777" w:rsidR="003D0707" w:rsidRDefault="001F7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7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64CF1" w14:textId="77777777" w:rsidR="003D0707" w:rsidRDefault="003D07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9B7CB" w14:textId="77777777" w:rsidR="003D0707" w:rsidRDefault="001F7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7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6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9CBF4F" w14:textId="77777777" w:rsidR="003D0707" w:rsidRDefault="003D07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01F11" w14:textId="77777777" w:rsidR="00EE5CC7" w:rsidRDefault="00EE5CC7">
      <w:r>
        <w:separator/>
      </w:r>
    </w:p>
  </w:footnote>
  <w:footnote w:type="continuationSeparator" w:id="0">
    <w:p w14:paraId="41E194FC" w14:textId="77777777" w:rsidR="00EE5CC7" w:rsidRDefault="00EE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B2C3" w14:textId="77777777" w:rsidR="003D0707" w:rsidRDefault="003D070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1E0"/>
    <w:multiLevelType w:val="hybridMultilevel"/>
    <w:tmpl w:val="94726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6EF"/>
    <w:multiLevelType w:val="hybridMultilevel"/>
    <w:tmpl w:val="2DE88172"/>
    <w:lvl w:ilvl="0" w:tplc="80A4BB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47AA0F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D23F5"/>
    <w:multiLevelType w:val="hybridMultilevel"/>
    <w:tmpl w:val="6E70436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63006"/>
    <w:multiLevelType w:val="hybridMultilevel"/>
    <w:tmpl w:val="3D7AF878"/>
    <w:lvl w:ilvl="0" w:tplc="957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5DB7"/>
    <w:multiLevelType w:val="hybridMultilevel"/>
    <w:tmpl w:val="E1E80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610A"/>
    <w:multiLevelType w:val="hybridMultilevel"/>
    <w:tmpl w:val="3040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3780"/>
    <w:multiLevelType w:val="hybridMultilevel"/>
    <w:tmpl w:val="CA663F66"/>
    <w:lvl w:ilvl="0" w:tplc="9578A14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40409AA"/>
    <w:multiLevelType w:val="singleLevel"/>
    <w:tmpl w:val="DBA0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2048C6"/>
    <w:multiLevelType w:val="hybridMultilevel"/>
    <w:tmpl w:val="858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936AA"/>
    <w:multiLevelType w:val="hybridMultilevel"/>
    <w:tmpl w:val="E9F01AFC"/>
    <w:lvl w:ilvl="0" w:tplc="90A462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00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49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F24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08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2CC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32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4B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4D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15339"/>
    <w:multiLevelType w:val="hybridMultilevel"/>
    <w:tmpl w:val="F382841A"/>
    <w:lvl w:ilvl="0" w:tplc="5B7C3F5C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D2591"/>
    <w:multiLevelType w:val="hybridMultilevel"/>
    <w:tmpl w:val="C350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1C1"/>
    <w:multiLevelType w:val="hybridMultilevel"/>
    <w:tmpl w:val="CF72D57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80606"/>
    <w:multiLevelType w:val="hybridMultilevel"/>
    <w:tmpl w:val="81A4D8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5A194C"/>
    <w:multiLevelType w:val="singleLevel"/>
    <w:tmpl w:val="C9C66A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223784"/>
    <w:multiLevelType w:val="singleLevel"/>
    <w:tmpl w:val="FF8EB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07B74C4"/>
    <w:multiLevelType w:val="hybridMultilevel"/>
    <w:tmpl w:val="72CC9F60"/>
    <w:lvl w:ilvl="0" w:tplc="FCD64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8E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CC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2A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A7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42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A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8A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21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919A8"/>
    <w:multiLevelType w:val="hybridMultilevel"/>
    <w:tmpl w:val="D08288BC"/>
    <w:lvl w:ilvl="0" w:tplc="E0C46D38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11DEBD7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 w:tplc="F6ACC15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06131"/>
    <w:multiLevelType w:val="hybridMultilevel"/>
    <w:tmpl w:val="56044860"/>
    <w:lvl w:ilvl="0" w:tplc="0DE4572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AA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8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CCE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41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3AE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23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E8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4B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32445"/>
    <w:multiLevelType w:val="hybridMultilevel"/>
    <w:tmpl w:val="4F2A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45027"/>
    <w:multiLevelType w:val="hybridMultilevel"/>
    <w:tmpl w:val="7AC2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B6A15"/>
    <w:multiLevelType w:val="hybridMultilevel"/>
    <w:tmpl w:val="F41A4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05C1A"/>
    <w:multiLevelType w:val="singleLevel"/>
    <w:tmpl w:val="57D04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2E5605"/>
    <w:multiLevelType w:val="multilevel"/>
    <w:tmpl w:val="7F5A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8A39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9243D6"/>
    <w:multiLevelType w:val="hybridMultilevel"/>
    <w:tmpl w:val="81003E78"/>
    <w:lvl w:ilvl="0" w:tplc="71CE51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20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2E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942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8E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25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ECA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C1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C0A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B6F0E"/>
    <w:multiLevelType w:val="hybridMultilevel"/>
    <w:tmpl w:val="8AB8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47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0D3706"/>
    <w:multiLevelType w:val="hybridMultilevel"/>
    <w:tmpl w:val="1EAAC2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7F54E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6A8240A7"/>
    <w:multiLevelType w:val="hybridMultilevel"/>
    <w:tmpl w:val="0C905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4215F"/>
    <w:multiLevelType w:val="hybridMultilevel"/>
    <w:tmpl w:val="CFF6BA40"/>
    <w:lvl w:ilvl="0" w:tplc="2CE0F49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3969E2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D32A88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96DB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703AFA"/>
    <w:multiLevelType w:val="hybridMultilevel"/>
    <w:tmpl w:val="8990C01C"/>
    <w:lvl w:ilvl="0" w:tplc="9578A14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19F40BD"/>
    <w:multiLevelType w:val="hybridMultilevel"/>
    <w:tmpl w:val="A78065D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C57D8"/>
    <w:multiLevelType w:val="hybridMultilevel"/>
    <w:tmpl w:val="7E70E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FA3F4A"/>
    <w:multiLevelType w:val="hybridMultilevel"/>
    <w:tmpl w:val="E0E2E274"/>
    <w:lvl w:ilvl="0" w:tplc="C7104B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EC7010"/>
    <w:multiLevelType w:val="hybridMultilevel"/>
    <w:tmpl w:val="5BE83506"/>
    <w:lvl w:ilvl="0" w:tplc="020824F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44AD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CE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08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49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0A4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28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C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10E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64AC3"/>
    <w:multiLevelType w:val="hybridMultilevel"/>
    <w:tmpl w:val="1F463C2C"/>
    <w:lvl w:ilvl="0" w:tplc="A3800F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01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81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29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4A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E5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E7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1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A8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4"/>
  </w:num>
  <w:num w:numId="4">
    <w:abstractNumId w:val="29"/>
  </w:num>
  <w:num w:numId="5">
    <w:abstractNumId w:val="27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25"/>
  </w:num>
  <w:num w:numId="11">
    <w:abstractNumId w:val="37"/>
  </w:num>
  <w:num w:numId="12">
    <w:abstractNumId w:val="18"/>
  </w:num>
  <w:num w:numId="13">
    <w:abstractNumId w:val="38"/>
  </w:num>
  <w:num w:numId="14">
    <w:abstractNumId w:val="22"/>
  </w:num>
  <w:num w:numId="15">
    <w:abstractNumId w:val="34"/>
  </w:num>
  <w:num w:numId="16">
    <w:abstractNumId w:val="36"/>
  </w:num>
  <w:num w:numId="17">
    <w:abstractNumId w:val="2"/>
  </w:num>
  <w:num w:numId="18">
    <w:abstractNumId w:val="12"/>
  </w:num>
  <w:num w:numId="19">
    <w:abstractNumId w:val="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1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33"/>
  </w:num>
  <w:num w:numId="28">
    <w:abstractNumId w:val="26"/>
  </w:num>
  <w:num w:numId="29">
    <w:abstractNumId w:val="4"/>
  </w:num>
  <w:num w:numId="30">
    <w:abstractNumId w:val="13"/>
  </w:num>
  <w:num w:numId="31">
    <w:abstractNumId w:val="28"/>
  </w:num>
  <w:num w:numId="32">
    <w:abstractNumId w:val="35"/>
  </w:num>
  <w:num w:numId="33">
    <w:abstractNumId w:val="20"/>
  </w:num>
  <w:num w:numId="34">
    <w:abstractNumId w:val="11"/>
  </w:num>
  <w:num w:numId="35">
    <w:abstractNumId w:val="3"/>
  </w:num>
  <w:num w:numId="36">
    <w:abstractNumId w:val="10"/>
  </w:num>
  <w:num w:numId="37">
    <w:abstractNumId w:val="30"/>
  </w:num>
  <w:num w:numId="38">
    <w:abstractNumId w:val="5"/>
  </w:num>
  <w:num w:numId="39">
    <w:abstractNumId w:val="2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C"/>
    <w:rsid w:val="00001AE1"/>
    <w:rsid w:val="000028F0"/>
    <w:rsid w:val="000035A7"/>
    <w:rsid w:val="0000428A"/>
    <w:rsid w:val="000051D8"/>
    <w:rsid w:val="00005B69"/>
    <w:rsid w:val="00015248"/>
    <w:rsid w:val="00015DAD"/>
    <w:rsid w:val="00016B21"/>
    <w:rsid w:val="000203A3"/>
    <w:rsid w:val="000218AB"/>
    <w:rsid w:val="00022ED1"/>
    <w:rsid w:val="00026B5E"/>
    <w:rsid w:val="00027E62"/>
    <w:rsid w:val="00031476"/>
    <w:rsid w:val="00035C62"/>
    <w:rsid w:val="00041D14"/>
    <w:rsid w:val="00042B68"/>
    <w:rsid w:val="0004317B"/>
    <w:rsid w:val="00051370"/>
    <w:rsid w:val="00051D36"/>
    <w:rsid w:val="00052395"/>
    <w:rsid w:val="00055BE8"/>
    <w:rsid w:val="0005617F"/>
    <w:rsid w:val="0005748A"/>
    <w:rsid w:val="00057647"/>
    <w:rsid w:val="0006448C"/>
    <w:rsid w:val="00065BFA"/>
    <w:rsid w:val="00073B72"/>
    <w:rsid w:val="00074193"/>
    <w:rsid w:val="000755F8"/>
    <w:rsid w:val="00075DED"/>
    <w:rsid w:val="00076BA8"/>
    <w:rsid w:val="00076CB0"/>
    <w:rsid w:val="00076CCD"/>
    <w:rsid w:val="00077DA0"/>
    <w:rsid w:val="00083042"/>
    <w:rsid w:val="000834FD"/>
    <w:rsid w:val="00087AFF"/>
    <w:rsid w:val="000A0B8D"/>
    <w:rsid w:val="000A133F"/>
    <w:rsid w:val="000A34ED"/>
    <w:rsid w:val="000A45EF"/>
    <w:rsid w:val="000A46AD"/>
    <w:rsid w:val="000A6BAD"/>
    <w:rsid w:val="000B0209"/>
    <w:rsid w:val="000B12FF"/>
    <w:rsid w:val="000B154F"/>
    <w:rsid w:val="000B2E28"/>
    <w:rsid w:val="000B5EDE"/>
    <w:rsid w:val="000B6355"/>
    <w:rsid w:val="000C2B7E"/>
    <w:rsid w:val="000C376F"/>
    <w:rsid w:val="000C4F82"/>
    <w:rsid w:val="000C701B"/>
    <w:rsid w:val="000D051E"/>
    <w:rsid w:val="000D42BB"/>
    <w:rsid w:val="000D6202"/>
    <w:rsid w:val="000D671A"/>
    <w:rsid w:val="000D73F4"/>
    <w:rsid w:val="000E201E"/>
    <w:rsid w:val="000E2152"/>
    <w:rsid w:val="000E669A"/>
    <w:rsid w:val="000F1793"/>
    <w:rsid w:val="000F2EED"/>
    <w:rsid w:val="000F4153"/>
    <w:rsid w:val="000F6749"/>
    <w:rsid w:val="000F67B4"/>
    <w:rsid w:val="00100D08"/>
    <w:rsid w:val="00100EA1"/>
    <w:rsid w:val="00101DD9"/>
    <w:rsid w:val="00104330"/>
    <w:rsid w:val="0011306B"/>
    <w:rsid w:val="00120FAC"/>
    <w:rsid w:val="00122B61"/>
    <w:rsid w:val="001269F8"/>
    <w:rsid w:val="00130C74"/>
    <w:rsid w:val="00132B68"/>
    <w:rsid w:val="00133639"/>
    <w:rsid w:val="00133991"/>
    <w:rsid w:val="001348B7"/>
    <w:rsid w:val="001363A6"/>
    <w:rsid w:val="001567D9"/>
    <w:rsid w:val="00165616"/>
    <w:rsid w:val="00167789"/>
    <w:rsid w:val="001702B1"/>
    <w:rsid w:val="0017075B"/>
    <w:rsid w:val="001748E7"/>
    <w:rsid w:val="001777A8"/>
    <w:rsid w:val="00177A10"/>
    <w:rsid w:val="00185C02"/>
    <w:rsid w:val="001862BC"/>
    <w:rsid w:val="00186921"/>
    <w:rsid w:val="001943AC"/>
    <w:rsid w:val="001A5FCD"/>
    <w:rsid w:val="001A768A"/>
    <w:rsid w:val="001B12FB"/>
    <w:rsid w:val="001B23D4"/>
    <w:rsid w:val="001B25B3"/>
    <w:rsid w:val="001B34B3"/>
    <w:rsid w:val="001C061A"/>
    <w:rsid w:val="001C0657"/>
    <w:rsid w:val="001C223B"/>
    <w:rsid w:val="001C317B"/>
    <w:rsid w:val="001C387B"/>
    <w:rsid w:val="001C3E9B"/>
    <w:rsid w:val="001C58DB"/>
    <w:rsid w:val="001D23C4"/>
    <w:rsid w:val="001D2AF1"/>
    <w:rsid w:val="001D3B8C"/>
    <w:rsid w:val="001D4E08"/>
    <w:rsid w:val="001D5F1D"/>
    <w:rsid w:val="001D62B3"/>
    <w:rsid w:val="001E0446"/>
    <w:rsid w:val="001E6A23"/>
    <w:rsid w:val="001E7C66"/>
    <w:rsid w:val="001E7DB8"/>
    <w:rsid w:val="001F026F"/>
    <w:rsid w:val="001F1252"/>
    <w:rsid w:val="001F2871"/>
    <w:rsid w:val="001F3938"/>
    <w:rsid w:val="001F725E"/>
    <w:rsid w:val="001F744F"/>
    <w:rsid w:val="00200419"/>
    <w:rsid w:val="00201595"/>
    <w:rsid w:val="00201786"/>
    <w:rsid w:val="00207418"/>
    <w:rsid w:val="00210160"/>
    <w:rsid w:val="00210F4B"/>
    <w:rsid w:val="00216C40"/>
    <w:rsid w:val="00216D85"/>
    <w:rsid w:val="00220509"/>
    <w:rsid w:val="00224374"/>
    <w:rsid w:val="002262E9"/>
    <w:rsid w:val="0022676F"/>
    <w:rsid w:val="00237154"/>
    <w:rsid w:val="0024026A"/>
    <w:rsid w:val="0024580A"/>
    <w:rsid w:val="002477CF"/>
    <w:rsid w:val="00252736"/>
    <w:rsid w:val="00257382"/>
    <w:rsid w:val="00262A26"/>
    <w:rsid w:val="002662DE"/>
    <w:rsid w:val="00266E85"/>
    <w:rsid w:val="0027137A"/>
    <w:rsid w:val="00273F4C"/>
    <w:rsid w:val="00274013"/>
    <w:rsid w:val="0027473A"/>
    <w:rsid w:val="00274A33"/>
    <w:rsid w:val="00280AD0"/>
    <w:rsid w:val="00281DF6"/>
    <w:rsid w:val="00283843"/>
    <w:rsid w:val="00283BEE"/>
    <w:rsid w:val="00285E8C"/>
    <w:rsid w:val="002869E0"/>
    <w:rsid w:val="0029031D"/>
    <w:rsid w:val="00291A51"/>
    <w:rsid w:val="00296701"/>
    <w:rsid w:val="002A2975"/>
    <w:rsid w:val="002A3FAA"/>
    <w:rsid w:val="002B22B0"/>
    <w:rsid w:val="002B24FA"/>
    <w:rsid w:val="002B54BD"/>
    <w:rsid w:val="002B55C6"/>
    <w:rsid w:val="002C121E"/>
    <w:rsid w:val="002C1DDF"/>
    <w:rsid w:val="002C238B"/>
    <w:rsid w:val="002C281C"/>
    <w:rsid w:val="002C4C22"/>
    <w:rsid w:val="002C6E6D"/>
    <w:rsid w:val="002D06A7"/>
    <w:rsid w:val="002D1843"/>
    <w:rsid w:val="002D206D"/>
    <w:rsid w:val="002D7B56"/>
    <w:rsid w:val="002E12FB"/>
    <w:rsid w:val="002E374C"/>
    <w:rsid w:val="002E3CF8"/>
    <w:rsid w:val="002E4B29"/>
    <w:rsid w:val="002E593A"/>
    <w:rsid w:val="002E5DCD"/>
    <w:rsid w:val="002F4F86"/>
    <w:rsid w:val="002F719B"/>
    <w:rsid w:val="003021F7"/>
    <w:rsid w:val="003024F6"/>
    <w:rsid w:val="00312F58"/>
    <w:rsid w:val="00316017"/>
    <w:rsid w:val="003162DF"/>
    <w:rsid w:val="0031693B"/>
    <w:rsid w:val="00317D88"/>
    <w:rsid w:val="00321C61"/>
    <w:rsid w:val="0032250E"/>
    <w:rsid w:val="00323A14"/>
    <w:rsid w:val="00323F2F"/>
    <w:rsid w:val="00327107"/>
    <w:rsid w:val="003274FC"/>
    <w:rsid w:val="00327CAC"/>
    <w:rsid w:val="003323DA"/>
    <w:rsid w:val="003324C6"/>
    <w:rsid w:val="00334DDD"/>
    <w:rsid w:val="00335317"/>
    <w:rsid w:val="00336212"/>
    <w:rsid w:val="00343216"/>
    <w:rsid w:val="003446CB"/>
    <w:rsid w:val="003450B4"/>
    <w:rsid w:val="00350AD0"/>
    <w:rsid w:val="00351209"/>
    <w:rsid w:val="0035313C"/>
    <w:rsid w:val="00354AB8"/>
    <w:rsid w:val="0035584D"/>
    <w:rsid w:val="003603DE"/>
    <w:rsid w:val="00361488"/>
    <w:rsid w:val="003626BD"/>
    <w:rsid w:val="003640BE"/>
    <w:rsid w:val="0037025C"/>
    <w:rsid w:val="00372CBE"/>
    <w:rsid w:val="00374451"/>
    <w:rsid w:val="00374D2E"/>
    <w:rsid w:val="00380340"/>
    <w:rsid w:val="0038118E"/>
    <w:rsid w:val="00387145"/>
    <w:rsid w:val="0038729C"/>
    <w:rsid w:val="00387CDE"/>
    <w:rsid w:val="00387D86"/>
    <w:rsid w:val="0039228E"/>
    <w:rsid w:val="00392844"/>
    <w:rsid w:val="00392C39"/>
    <w:rsid w:val="003952B5"/>
    <w:rsid w:val="00395451"/>
    <w:rsid w:val="00396799"/>
    <w:rsid w:val="003A0C42"/>
    <w:rsid w:val="003A3433"/>
    <w:rsid w:val="003A7859"/>
    <w:rsid w:val="003B04A0"/>
    <w:rsid w:val="003B0E3B"/>
    <w:rsid w:val="003B227A"/>
    <w:rsid w:val="003B536D"/>
    <w:rsid w:val="003B6378"/>
    <w:rsid w:val="003B7D1B"/>
    <w:rsid w:val="003C74D5"/>
    <w:rsid w:val="003D0707"/>
    <w:rsid w:val="003D3F02"/>
    <w:rsid w:val="003D54CC"/>
    <w:rsid w:val="003D7FE9"/>
    <w:rsid w:val="003E4967"/>
    <w:rsid w:val="003F4090"/>
    <w:rsid w:val="00401C87"/>
    <w:rsid w:val="00404A68"/>
    <w:rsid w:val="00404B29"/>
    <w:rsid w:val="00406B56"/>
    <w:rsid w:val="0041008A"/>
    <w:rsid w:val="0041048B"/>
    <w:rsid w:val="00415A1E"/>
    <w:rsid w:val="00422294"/>
    <w:rsid w:val="004270D5"/>
    <w:rsid w:val="00427405"/>
    <w:rsid w:val="004312EF"/>
    <w:rsid w:val="00433BA8"/>
    <w:rsid w:val="004354EF"/>
    <w:rsid w:val="0043667C"/>
    <w:rsid w:val="0044268F"/>
    <w:rsid w:val="00442924"/>
    <w:rsid w:val="00443DE3"/>
    <w:rsid w:val="004549F6"/>
    <w:rsid w:val="00455957"/>
    <w:rsid w:val="004559DB"/>
    <w:rsid w:val="00460757"/>
    <w:rsid w:val="00460779"/>
    <w:rsid w:val="00461A23"/>
    <w:rsid w:val="00461D00"/>
    <w:rsid w:val="0046520E"/>
    <w:rsid w:val="004669C3"/>
    <w:rsid w:val="00470C18"/>
    <w:rsid w:val="00470C52"/>
    <w:rsid w:val="00473671"/>
    <w:rsid w:val="004741AE"/>
    <w:rsid w:val="004768DB"/>
    <w:rsid w:val="0047733B"/>
    <w:rsid w:val="004902F1"/>
    <w:rsid w:val="00492289"/>
    <w:rsid w:val="00493A96"/>
    <w:rsid w:val="00494446"/>
    <w:rsid w:val="00497B38"/>
    <w:rsid w:val="004A01BA"/>
    <w:rsid w:val="004A322D"/>
    <w:rsid w:val="004A3A90"/>
    <w:rsid w:val="004A7010"/>
    <w:rsid w:val="004B1EA7"/>
    <w:rsid w:val="004B204C"/>
    <w:rsid w:val="004B7385"/>
    <w:rsid w:val="004C1B9B"/>
    <w:rsid w:val="004C35FF"/>
    <w:rsid w:val="004C3FCC"/>
    <w:rsid w:val="004C6B41"/>
    <w:rsid w:val="004D0A49"/>
    <w:rsid w:val="004D28CF"/>
    <w:rsid w:val="004D5620"/>
    <w:rsid w:val="004D6E02"/>
    <w:rsid w:val="004E58B0"/>
    <w:rsid w:val="004F234B"/>
    <w:rsid w:val="004F29EE"/>
    <w:rsid w:val="004F7F73"/>
    <w:rsid w:val="00507852"/>
    <w:rsid w:val="00507DEC"/>
    <w:rsid w:val="00510E8E"/>
    <w:rsid w:val="00511CDB"/>
    <w:rsid w:val="00511D47"/>
    <w:rsid w:val="00514003"/>
    <w:rsid w:val="00514816"/>
    <w:rsid w:val="00514D5A"/>
    <w:rsid w:val="00514FA6"/>
    <w:rsid w:val="00515700"/>
    <w:rsid w:val="005219C0"/>
    <w:rsid w:val="00521D07"/>
    <w:rsid w:val="00522669"/>
    <w:rsid w:val="0052442E"/>
    <w:rsid w:val="00524F6E"/>
    <w:rsid w:val="00526368"/>
    <w:rsid w:val="00527376"/>
    <w:rsid w:val="00527CAD"/>
    <w:rsid w:val="00530884"/>
    <w:rsid w:val="00531566"/>
    <w:rsid w:val="00531AED"/>
    <w:rsid w:val="00531F74"/>
    <w:rsid w:val="00533425"/>
    <w:rsid w:val="00534FD0"/>
    <w:rsid w:val="00540629"/>
    <w:rsid w:val="005479C1"/>
    <w:rsid w:val="00550BA9"/>
    <w:rsid w:val="00552811"/>
    <w:rsid w:val="00555910"/>
    <w:rsid w:val="00557641"/>
    <w:rsid w:val="005604C1"/>
    <w:rsid w:val="00561042"/>
    <w:rsid w:val="005629B8"/>
    <w:rsid w:val="00563CD0"/>
    <w:rsid w:val="005670ED"/>
    <w:rsid w:val="00567693"/>
    <w:rsid w:val="00567ECA"/>
    <w:rsid w:val="00572E7B"/>
    <w:rsid w:val="00575E7C"/>
    <w:rsid w:val="00580A9A"/>
    <w:rsid w:val="00581E4C"/>
    <w:rsid w:val="005822C4"/>
    <w:rsid w:val="00584780"/>
    <w:rsid w:val="00584967"/>
    <w:rsid w:val="00587547"/>
    <w:rsid w:val="00591DE3"/>
    <w:rsid w:val="00592422"/>
    <w:rsid w:val="00593478"/>
    <w:rsid w:val="00593C8D"/>
    <w:rsid w:val="005A2617"/>
    <w:rsid w:val="005A7D06"/>
    <w:rsid w:val="005B37C1"/>
    <w:rsid w:val="005B3B80"/>
    <w:rsid w:val="005B6071"/>
    <w:rsid w:val="005B61C5"/>
    <w:rsid w:val="005B61FF"/>
    <w:rsid w:val="005B6F94"/>
    <w:rsid w:val="005C028A"/>
    <w:rsid w:val="005C15EC"/>
    <w:rsid w:val="005C3C00"/>
    <w:rsid w:val="005C6688"/>
    <w:rsid w:val="005D1CF1"/>
    <w:rsid w:val="005D4F96"/>
    <w:rsid w:val="005E0777"/>
    <w:rsid w:val="005E39BF"/>
    <w:rsid w:val="005E51C0"/>
    <w:rsid w:val="005E6811"/>
    <w:rsid w:val="005F336E"/>
    <w:rsid w:val="005F3422"/>
    <w:rsid w:val="005F4CD8"/>
    <w:rsid w:val="005F4CED"/>
    <w:rsid w:val="005F5890"/>
    <w:rsid w:val="005F5B51"/>
    <w:rsid w:val="00601A20"/>
    <w:rsid w:val="00603DF6"/>
    <w:rsid w:val="00607BBB"/>
    <w:rsid w:val="00610E93"/>
    <w:rsid w:val="00611A15"/>
    <w:rsid w:val="00611E9F"/>
    <w:rsid w:val="00612078"/>
    <w:rsid w:val="00616636"/>
    <w:rsid w:val="00616AE6"/>
    <w:rsid w:val="006212E7"/>
    <w:rsid w:val="00627A95"/>
    <w:rsid w:val="00627E60"/>
    <w:rsid w:val="00630377"/>
    <w:rsid w:val="00630C23"/>
    <w:rsid w:val="0063168C"/>
    <w:rsid w:val="00634415"/>
    <w:rsid w:val="0063570F"/>
    <w:rsid w:val="00635BA8"/>
    <w:rsid w:val="006370E2"/>
    <w:rsid w:val="006408F0"/>
    <w:rsid w:val="0064138B"/>
    <w:rsid w:val="00641E7D"/>
    <w:rsid w:val="00642D41"/>
    <w:rsid w:val="0064424F"/>
    <w:rsid w:val="0064448B"/>
    <w:rsid w:val="0064722E"/>
    <w:rsid w:val="0065299C"/>
    <w:rsid w:val="006532BD"/>
    <w:rsid w:val="0065445A"/>
    <w:rsid w:val="00655D1D"/>
    <w:rsid w:val="00657BF0"/>
    <w:rsid w:val="006616B1"/>
    <w:rsid w:val="00662679"/>
    <w:rsid w:val="00671215"/>
    <w:rsid w:val="00674BF1"/>
    <w:rsid w:val="006752F6"/>
    <w:rsid w:val="0067540C"/>
    <w:rsid w:val="00692266"/>
    <w:rsid w:val="006931B6"/>
    <w:rsid w:val="00697F84"/>
    <w:rsid w:val="006A2038"/>
    <w:rsid w:val="006A3241"/>
    <w:rsid w:val="006A4E00"/>
    <w:rsid w:val="006A4F3A"/>
    <w:rsid w:val="006A5C98"/>
    <w:rsid w:val="006B105A"/>
    <w:rsid w:val="006B40C6"/>
    <w:rsid w:val="006B4377"/>
    <w:rsid w:val="006B5B9B"/>
    <w:rsid w:val="006B6FD8"/>
    <w:rsid w:val="006B7996"/>
    <w:rsid w:val="006C29B2"/>
    <w:rsid w:val="006C33DC"/>
    <w:rsid w:val="006C706E"/>
    <w:rsid w:val="006D2470"/>
    <w:rsid w:val="006D2698"/>
    <w:rsid w:val="006D50B4"/>
    <w:rsid w:val="006D6332"/>
    <w:rsid w:val="006E19E2"/>
    <w:rsid w:val="006E27C2"/>
    <w:rsid w:val="006E2937"/>
    <w:rsid w:val="006E37B0"/>
    <w:rsid w:val="006E574A"/>
    <w:rsid w:val="006E6362"/>
    <w:rsid w:val="006E65AA"/>
    <w:rsid w:val="006F027C"/>
    <w:rsid w:val="006F0671"/>
    <w:rsid w:val="006F07AC"/>
    <w:rsid w:val="006F3F07"/>
    <w:rsid w:val="006F70D0"/>
    <w:rsid w:val="0070019B"/>
    <w:rsid w:val="0070150B"/>
    <w:rsid w:val="00701FD0"/>
    <w:rsid w:val="0070617D"/>
    <w:rsid w:val="00706D1E"/>
    <w:rsid w:val="00712541"/>
    <w:rsid w:val="00712D2F"/>
    <w:rsid w:val="007135BC"/>
    <w:rsid w:val="0071367F"/>
    <w:rsid w:val="007169C6"/>
    <w:rsid w:val="007211A6"/>
    <w:rsid w:val="0072380D"/>
    <w:rsid w:val="00730017"/>
    <w:rsid w:val="007308F9"/>
    <w:rsid w:val="00731AA6"/>
    <w:rsid w:val="00733750"/>
    <w:rsid w:val="00735E6F"/>
    <w:rsid w:val="00737088"/>
    <w:rsid w:val="00737622"/>
    <w:rsid w:val="00740D71"/>
    <w:rsid w:val="00743D55"/>
    <w:rsid w:val="0075066B"/>
    <w:rsid w:val="00755D77"/>
    <w:rsid w:val="00757F14"/>
    <w:rsid w:val="00765309"/>
    <w:rsid w:val="007658E0"/>
    <w:rsid w:val="0077319D"/>
    <w:rsid w:val="00776781"/>
    <w:rsid w:val="00777F75"/>
    <w:rsid w:val="007811EB"/>
    <w:rsid w:val="00781664"/>
    <w:rsid w:val="00782355"/>
    <w:rsid w:val="00783134"/>
    <w:rsid w:val="0078543A"/>
    <w:rsid w:val="00787832"/>
    <w:rsid w:val="007932C7"/>
    <w:rsid w:val="0079359C"/>
    <w:rsid w:val="007944D8"/>
    <w:rsid w:val="00794707"/>
    <w:rsid w:val="00795E91"/>
    <w:rsid w:val="007A1E77"/>
    <w:rsid w:val="007A2468"/>
    <w:rsid w:val="007A2554"/>
    <w:rsid w:val="007A2D8E"/>
    <w:rsid w:val="007A44D9"/>
    <w:rsid w:val="007A5751"/>
    <w:rsid w:val="007A60F1"/>
    <w:rsid w:val="007A71A2"/>
    <w:rsid w:val="007B1D2A"/>
    <w:rsid w:val="007B2CBF"/>
    <w:rsid w:val="007B2F25"/>
    <w:rsid w:val="007B490C"/>
    <w:rsid w:val="007B58ED"/>
    <w:rsid w:val="007B6461"/>
    <w:rsid w:val="007C00AD"/>
    <w:rsid w:val="007C0F27"/>
    <w:rsid w:val="007C3B6C"/>
    <w:rsid w:val="007C4AED"/>
    <w:rsid w:val="007C6B7C"/>
    <w:rsid w:val="007D2ADB"/>
    <w:rsid w:val="007D2B5A"/>
    <w:rsid w:val="007D5279"/>
    <w:rsid w:val="007D725E"/>
    <w:rsid w:val="007E15FE"/>
    <w:rsid w:val="007E1C65"/>
    <w:rsid w:val="007E2197"/>
    <w:rsid w:val="007E5802"/>
    <w:rsid w:val="007E61D0"/>
    <w:rsid w:val="007F00C0"/>
    <w:rsid w:val="007F020A"/>
    <w:rsid w:val="007F062A"/>
    <w:rsid w:val="007F1689"/>
    <w:rsid w:val="007F5063"/>
    <w:rsid w:val="007F53AB"/>
    <w:rsid w:val="007F5D08"/>
    <w:rsid w:val="007F618C"/>
    <w:rsid w:val="00806670"/>
    <w:rsid w:val="0080716F"/>
    <w:rsid w:val="00807B96"/>
    <w:rsid w:val="00820206"/>
    <w:rsid w:val="0082168D"/>
    <w:rsid w:val="00823C18"/>
    <w:rsid w:val="00823F55"/>
    <w:rsid w:val="00826AB9"/>
    <w:rsid w:val="008312F1"/>
    <w:rsid w:val="00834FC0"/>
    <w:rsid w:val="008376AC"/>
    <w:rsid w:val="008379A2"/>
    <w:rsid w:val="00843215"/>
    <w:rsid w:val="008436AB"/>
    <w:rsid w:val="00851FA5"/>
    <w:rsid w:val="00854AC7"/>
    <w:rsid w:val="00855A3B"/>
    <w:rsid w:val="00856018"/>
    <w:rsid w:val="00860C79"/>
    <w:rsid w:val="00861E68"/>
    <w:rsid w:val="00866F2D"/>
    <w:rsid w:val="008679FB"/>
    <w:rsid w:val="008703E6"/>
    <w:rsid w:val="00873F6A"/>
    <w:rsid w:val="008746EF"/>
    <w:rsid w:val="0087576A"/>
    <w:rsid w:val="00875812"/>
    <w:rsid w:val="00876961"/>
    <w:rsid w:val="0087742A"/>
    <w:rsid w:val="00883B5E"/>
    <w:rsid w:val="008907E0"/>
    <w:rsid w:val="00894CF0"/>
    <w:rsid w:val="008962F8"/>
    <w:rsid w:val="008A26ED"/>
    <w:rsid w:val="008A42A7"/>
    <w:rsid w:val="008B1ABB"/>
    <w:rsid w:val="008B1FBF"/>
    <w:rsid w:val="008B4EA2"/>
    <w:rsid w:val="008B723B"/>
    <w:rsid w:val="008B7C0D"/>
    <w:rsid w:val="008C1E00"/>
    <w:rsid w:val="008D3BB7"/>
    <w:rsid w:val="008D4997"/>
    <w:rsid w:val="008D51C2"/>
    <w:rsid w:val="008E213D"/>
    <w:rsid w:val="008E4DF6"/>
    <w:rsid w:val="008F2021"/>
    <w:rsid w:val="008F2378"/>
    <w:rsid w:val="008F4AC3"/>
    <w:rsid w:val="008F51FC"/>
    <w:rsid w:val="008F7022"/>
    <w:rsid w:val="008F70E3"/>
    <w:rsid w:val="008F7DE8"/>
    <w:rsid w:val="0090667C"/>
    <w:rsid w:val="00911920"/>
    <w:rsid w:val="00915BFF"/>
    <w:rsid w:val="00917FD5"/>
    <w:rsid w:val="00921722"/>
    <w:rsid w:val="00923A06"/>
    <w:rsid w:val="009304CC"/>
    <w:rsid w:val="00933B6D"/>
    <w:rsid w:val="00935298"/>
    <w:rsid w:val="00945F75"/>
    <w:rsid w:val="00946FA0"/>
    <w:rsid w:val="00947700"/>
    <w:rsid w:val="00955D3F"/>
    <w:rsid w:val="00957066"/>
    <w:rsid w:val="009614CA"/>
    <w:rsid w:val="00966E6F"/>
    <w:rsid w:val="009670E6"/>
    <w:rsid w:val="00971EA3"/>
    <w:rsid w:val="00975AEA"/>
    <w:rsid w:val="00975E0E"/>
    <w:rsid w:val="0098328A"/>
    <w:rsid w:val="009867AE"/>
    <w:rsid w:val="0098773A"/>
    <w:rsid w:val="00990019"/>
    <w:rsid w:val="0099501B"/>
    <w:rsid w:val="009A3600"/>
    <w:rsid w:val="009A36E7"/>
    <w:rsid w:val="009A533A"/>
    <w:rsid w:val="009A5FC9"/>
    <w:rsid w:val="009A60AA"/>
    <w:rsid w:val="009A612A"/>
    <w:rsid w:val="009A6D30"/>
    <w:rsid w:val="009B072D"/>
    <w:rsid w:val="009B0A50"/>
    <w:rsid w:val="009B1C4E"/>
    <w:rsid w:val="009B41BE"/>
    <w:rsid w:val="009B7B01"/>
    <w:rsid w:val="009C0981"/>
    <w:rsid w:val="009C37A4"/>
    <w:rsid w:val="009C4391"/>
    <w:rsid w:val="009C5A1B"/>
    <w:rsid w:val="009D3D36"/>
    <w:rsid w:val="009E0100"/>
    <w:rsid w:val="009E0168"/>
    <w:rsid w:val="009E09A8"/>
    <w:rsid w:val="009E62BB"/>
    <w:rsid w:val="009E64DA"/>
    <w:rsid w:val="009E65C1"/>
    <w:rsid w:val="009E7CB4"/>
    <w:rsid w:val="009F00F9"/>
    <w:rsid w:val="009F47EF"/>
    <w:rsid w:val="009F4B55"/>
    <w:rsid w:val="009F6443"/>
    <w:rsid w:val="00A01CBB"/>
    <w:rsid w:val="00A0336F"/>
    <w:rsid w:val="00A044D6"/>
    <w:rsid w:val="00A11CD3"/>
    <w:rsid w:val="00A15193"/>
    <w:rsid w:val="00A17B69"/>
    <w:rsid w:val="00A21C3E"/>
    <w:rsid w:val="00A259B8"/>
    <w:rsid w:val="00A25F1E"/>
    <w:rsid w:val="00A32A92"/>
    <w:rsid w:val="00A4162F"/>
    <w:rsid w:val="00A4171F"/>
    <w:rsid w:val="00A42311"/>
    <w:rsid w:val="00A43A0C"/>
    <w:rsid w:val="00A44DF5"/>
    <w:rsid w:val="00A45757"/>
    <w:rsid w:val="00A46702"/>
    <w:rsid w:val="00A47D61"/>
    <w:rsid w:val="00A50816"/>
    <w:rsid w:val="00A516C2"/>
    <w:rsid w:val="00A51F33"/>
    <w:rsid w:val="00A522A3"/>
    <w:rsid w:val="00A524B1"/>
    <w:rsid w:val="00A53594"/>
    <w:rsid w:val="00A57138"/>
    <w:rsid w:val="00A62DBD"/>
    <w:rsid w:val="00A645E8"/>
    <w:rsid w:val="00A65C9F"/>
    <w:rsid w:val="00A704A5"/>
    <w:rsid w:val="00A70F35"/>
    <w:rsid w:val="00A76A74"/>
    <w:rsid w:val="00A805DB"/>
    <w:rsid w:val="00A81BF9"/>
    <w:rsid w:val="00A82FEA"/>
    <w:rsid w:val="00A83F2E"/>
    <w:rsid w:val="00A85041"/>
    <w:rsid w:val="00A9052E"/>
    <w:rsid w:val="00A91190"/>
    <w:rsid w:val="00A929BC"/>
    <w:rsid w:val="00A94378"/>
    <w:rsid w:val="00A94EC8"/>
    <w:rsid w:val="00A97748"/>
    <w:rsid w:val="00AA0079"/>
    <w:rsid w:val="00AA09B0"/>
    <w:rsid w:val="00AA179D"/>
    <w:rsid w:val="00AA1C7F"/>
    <w:rsid w:val="00AA1E1C"/>
    <w:rsid w:val="00AA3C4D"/>
    <w:rsid w:val="00AA52DB"/>
    <w:rsid w:val="00AB0504"/>
    <w:rsid w:val="00AB135C"/>
    <w:rsid w:val="00AB2385"/>
    <w:rsid w:val="00AB2A7F"/>
    <w:rsid w:val="00AB3BF4"/>
    <w:rsid w:val="00AB58BC"/>
    <w:rsid w:val="00AB5EDB"/>
    <w:rsid w:val="00AB6CB2"/>
    <w:rsid w:val="00AB70F4"/>
    <w:rsid w:val="00AC07B8"/>
    <w:rsid w:val="00AC287E"/>
    <w:rsid w:val="00AC74E8"/>
    <w:rsid w:val="00AD2F74"/>
    <w:rsid w:val="00AD477D"/>
    <w:rsid w:val="00AE252E"/>
    <w:rsid w:val="00AF1233"/>
    <w:rsid w:val="00AF2ACA"/>
    <w:rsid w:val="00AF568C"/>
    <w:rsid w:val="00B00E6E"/>
    <w:rsid w:val="00B01F97"/>
    <w:rsid w:val="00B02618"/>
    <w:rsid w:val="00B10071"/>
    <w:rsid w:val="00B10B12"/>
    <w:rsid w:val="00B1120E"/>
    <w:rsid w:val="00B12135"/>
    <w:rsid w:val="00B17879"/>
    <w:rsid w:val="00B203FB"/>
    <w:rsid w:val="00B204EE"/>
    <w:rsid w:val="00B20A8E"/>
    <w:rsid w:val="00B211F6"/>
    <w:rsid w:val="00B227B9"/>
    <w:rsid w:val="00B32E76"/>
    <w:rsid w:val="00B3390F"/>
    <w:rsid w:val="00B365B3"/>
    <w:rsid w:val="00B42213"/>
    <w:rsid w:val="00B46A5F"/>
    <w:rsid w:val="00B47D0A"/>
    <w:rsid w:val="00B52C2C"/>
    <w:rsid w:val="00B55171"/>
    <w:rsid w:val="00B57EAF"/>
    <w:rsid w:val="00B600CB"/>
    <w:rsid w:val="00B61110"/>
    <w:rsid w:val="00B672A0"/>
    <w:rsid w:val="00B71ECE"/>
    <w:rsid w:val="00B731E7"/>
    <w:rsid w:val="00B73669"/>
    <w:rsid w:val="00B744D0"/>
    <w:rsid w:val="00B75863"/>
    <w:rsid w:val="00B76D9D"/>
    <w:rsid w:val="00B77AF4"/>
    <w:rsid w:val="00B80BFB"/>
    <w:rsid w:val="00B81F09"/>
    <w:rsid w:val="00B82E47"/>
    <w:rsid w:val="00B9001C"/>
    <w:rsid w:val="00B97499"/>
    <w:rsid w:val="00BA4B0A"/>
    <w:rsid w:val="00BA4C2E"/>
    <w:rsid w:val="00BA6445"/>
    <w:rsid w:val="00BA7646"/>
    <w:rsid w:val="00BA76B3"/>
    <w:rsid w:val="00BB1EC9"/>
    <w:rsid w:val="00BB4937"/>
    <w:rsid w:val="00BC620B"/>
    <w:rsid w:val="00BC6320"/>
    <w:rsid w:val="00BC7168"/>
    <w:rsid w:val="00BD04A1"/>
    <w:rsid w:val="00BD0DB4"/>
    <w:rsid w:val="00BD1CCE"/>
    <w:rsid w:val="00BD3343"/>
    <w:rsid w:val="00BD366F"/>
    <w:rsid w:val="00BD5584"/>
    <w:rsid w:val="00BD586D"/>
    <w:rsid w:val="00BD6C01"/>
    <w:rsid w:val="00BD771D"/>
    <w:rsid w:val="00BD7B05"/>
    <w:rsid w:val="00BE3135"/>
    <w:rsid w:val="00BE48AB"/>
    <w:rsid w:val="00BE51D2"/>
    <w:rsid w:val="00BE7514"/>
    <w:rsid w:val="00BE7CEF"/>
    <w:rsid w:val="00BF0B1B"/>
    <w:rsid w:val="00BF17FA"/>
    <w:rsid w:val="00BF1F5D"/>
    <w:rsid w:val="00BF1FFF"/>
    <w:rsid w:val="00BF2642"/>
    <w:rsid w:val="00BF3501"/>
    <w:rsid w:val="00BF5E97"/>
    <w:rsid w:val="00BF604D"/>
    <w:rsid w:val="00C00261"/>
    <w:rsid w:val="00C009EB"/>
    <w:rsid w:val="00C010F5"/>
    <w:rsid w:val="00C019AB"/>
    <w:rsid w:val="00C02B4F"/>
    <w:rsid w:val="00C11A7A"/>
    <w:rsid w:val="00C20628"/>
    <w:rsid w:val="00C254D8"/>
    <w:rsid w:val="00C26052"/>
    <w:rsid w:val="00C33A4A"/>
    <w:rsid w:val="00C35C1F"/>
    <w:rsid w:val="00C36EBC"/>
    <w:rsid w:val="00C42A59"/>
    <w:rsid w:val="00C42E7A"/>
    <w:rsid w:val="00C44A0C"/>
    <w:rsid w:val="00C46F7B"/>
    <w:rsid w:val="00C51CD2"/>
    <w:rsid w:val="00C52A42"/>
    <w:rsid w:val="00C553AA"/>
    <w:rsid w:val="00C5708D"/>
    <w:rsid w:val="00C618A8"/>
    <w:rsid w:val="00C61F50"/>
    <w:rsid w:val="00C62935"/>
    <w:rsid w:val="00C6566B"/>
    <w:rsid w:val="00C65F2D"/>
    <w:rsid w:val="00C667D1"/>
    <w:rsid w:val="00C70C9B"/>
    <w:rsid w:val="00C71416"/>
    <w:rsid w:val="00C72515"/>
    <w:rsid w:val="00C73348"/>
    <w:rsid w:val="00C742CD"/>
    <w:rsid w:val="00C74D1C"/>
    <w:rsid w:val="00C8095A"/>
    <w:rsid w:val="00C81B1A"/>
    <w:rsid w:val="00C81E18"/>
    <w:rsid w:val="00C81E2E"/>
    <w:rsid w:val="00C82439"/>
    <w:rsid w:val="00C853AE"/>
    <w:rsid w:val="00C9171A"/>
    <w:rsid w:val="00C9262E"/>
    <w:rsid w:val="00C926BF"/>
    <w:rsid w:val="00C92D1A"/>
    <w:rsid w:val="00C93F22"/>
    <w:rsid w:val="00C9469A"/>
    <w:rsid w:val="00C94DC9"/>
    <w:rsid w:val="00C96A2B"/>
    <w:rsid w:val="00CA068A"/>
    <w:rsid w:val="00CA341F"/>
    <w:rsid w:val="00CA5858"/>
    <w:rsid w:val="00CA7934"/>
    <w:rsid w:val="00CB0363"/>
    <w:rsid w:val="00CB0556"/>
    <w:rsid w:val="00CB0C6F"/>
    <w:rsid w:val="00CB1599"/>
    <w:rsid w:val="00CB3A02"/>
    <w:rsid w:val="00CB4A7B"/>
    <w:rsid w:val="00CC276C"/>
    <w:rsid w:val="00CC366A"/>
    <w:rsid w:val="00CC3BFD"/>
    <w:rsid w:val="00CC4CE1"/>
    <w:rsid w:val="00CC7AAD"/>
    <w:rsid w:val="00CD27CD"/>
    <w:rsid w:val="00CD2D0B"/>
    <w:rsid w:val="00CE5234"/>
    <w:rsid w:val="00CE5EC3"/>
    <w:rsid w:val="00CE6FD9"/>
    <w:rsid w:val="00CE7868"/>
    <w:rsid w:val="00CF0CB3"/>
    <w:rsid w:val="00CF101C"/>
    <w:rsid w:val="00CF1159"/>
    <w:rsid w:val="00CF2911"/>
    <w:rsid w:val="00CF404D"/>
    <w:rsid w:val="00CF72D9"/>
    <w:rsid w:val="00D060D9"/>
    <w:rsid w:val="00D102C1"/>
    <w:rsid w:val="00D126FA"/>
    <w:rsid w:val="00D14A20"/>
    <w:rsid w:val="00D15EB6"/>
    <w:rsid w:val="00D16132"/>
    <w:rsid w:val="00D17A19"/>
    <w:rsid w:val="00D17D49"/>
    <w:rsid w:val="00D220EF"/>
    <w:rsid w:val="00D22269"/>
    <w:rsid w:val="00D252BA"/>
    <w:rsid w:val="00D26009"/>
    <w:rsid w:val="00D30F2E"/>
    <w:rsid w:val="00D3197D"/>
    <w:rsid w:val="00D3231D"/>
    <w:rsid w:val="00D325E8"/>
    <w:rsid w:val="00D33BE1"/>
    <w:rsid w:val="00D40FBD"/>
    <w:rsid w:val="00D46EF9"/>
    <w:rsid w:val="00D51BD2"/>
    <w:rsid w:val="00D51D84"/>
    <w:rsid w:val="00D53DE4"/>
    <w:rsid w:val="00D57827"/>
    <w:rsid w:val="00D60C99"/>
    <w:rsid w:val="00D6393D"/>
    <w:rsid w:val="00D646E4"/>
    <w:rsid w:val="00D66FAB"/>
    <w:rsid w:val="00D71BAB"/>
    <w:rsid w:val="00D73364"/>
    <w:rsid w:val="00D76E01"/>
    <w:rsid w:val="00D776D1"/>
    <w:rsid w:val="00D8069D"/>
    <w:rsid w:val="00D831CC"/>
    <w:rsid w:val="00D87EA0"/>
    <w:rsid w:val="00D95639"/>
    <w:rsid w:val="00D96306"/>
    <w:rsid w:val="00DA077D"/>
    <w:rsid w:val="00DA0A36"/>
    <w:rsid w:val="00DA3F74"/>
    <w:rsid w:val="00DA6C1D"/>
    <w:rsid w:val="00DB18A6"/>
    <w:rsid w:val="00DB3BE3"/>
    <w:rsid w:val="00DB4277"/>
    <w:rsid w:val="00DC07FC"/>
    <w:rsid w:val="00DC0B3A"/>
    <w:rsid w:val="00DC3940"/>
    <w:rsid w:val="00DC40C7"/>
    <w:rsid w:val="00DD07F6"/>
    <w:rsid w:val="00DD18E0"/>
    <w:rsid w:val="00DD2803"/>
    <w:rsid w:val="00DE1A64"/>
    <w:rsid w:val="00DE3A8E"/>
    <w:rsid w:val="00DE710B"/>
    <w:rsid w:val="00DE7E8D"/>
    <w:rsid w:val="00DF218E"/>
    <w:rsid w:val="00DF576C"/>
    <w:rsid w:val="00DF5B10"/>
    <w:rsid w:val="00DF7278"/>
    <w:rsid w:val="00E004E8"/>
    <w:rsid w:val="00E11080"/>
    <w:rsid w:val="00E1511B"/>
    <w:rsid w:val="00E209C0"/>
    <w:rsid w:val="00E20B67"/>
    <w:rsid w:val="00E23BBA"/>
    <w:rsid w:val="00E25E1C"/>
    <w:rsid w:val="00E2622C"/>
    <w:rsid w:val="00E30585"/>
    <w:rsid w:val="00E345C8"/>
    <w:rsid w:val="00E43080"/>
    <w:rsid w:val="00E43D72"/>
    <w:rsid w:val="00E4508E"/>
    <w:rsid w:val="00E500FA"/>
    <w:rsid w:val="00E5116A"/>
    <w:rsid w:val="00E52174"/>
    <w:rsid w:val="00E52EA5"/>
    <w:rsid w:val="00E55FD4"/>
    <w:rsid w:val="00E57B54"/>
    <w:rsid w:val="00E614B9"/>
    <w:rsid w:val="00E6237F"/>
    <w:rsid w:val="00E64557"/>
    <w:rsid w:val="00E64CF5"/>
    <w:rsid w:val="00E64F8A"/>
    <w:rsid w:val="00E6568B"/>
    <w:rsid w:val="00E65A2D"/>
    <w:rsid w:val="00E73081"/>
    <w:rsid w:val="00E73325"/>
    <w:rsid w:val="00E7485B"/>
    <w:rsid w:val="00E75684"/>
    <w:rsid w:val="00E7794F"/>
    <w:rsid w:val="00E80628"/>
    <w:rsid w:val="00E839A4"/>
    <w:rsid w:val="00E8577D"/>
    <w:rsid w:val="00E87E14"/>
    <w:rsid w:val="00E943A8"/>
    <w:rsid w:val="00E966F6"/>
    <w:rsid w:val="00EA1F6F"/>
    <w:rsid w:val="00EA32D2"/>
    <w:rsid w:val="00EA7274"/>
    <w:rsid w:val="00EA7700"/>
    <w:rsid w:val="00EB0F38"/>
    <w:rsid w:val="00EB62BE"/>
    <w:rsid w:val="00EC5D6D"/>
    <w:rsid w:val="00EC777F"/>
    <w:rsid w:val="00ED0199"/>
    <w:rsid w:val="00ED39AB"/>
    <w:rsid w:val="00ED7014"/>
    <w:rsid w:val="00EE5CC7"/>
    <w:rsid w:val="00EE63D2"/>
    <w:rsid w:val="00EE6718"/>
    <w:rsid w:val="00EF07B8"/>
    <w:rsid w:val="00EF5219"/>
    <w:rsid w:val="00F0125D"/>
    <w:rsid w:val="00F01835"/>
    <w:rsid w:val="00F073A5"/>
    <w:rsid w:val="00F079A4"/>
    <w:rsid w:val="00F10E86"/>
    <w:rsid w:val="00F1184B"/>
    <w:rsid w:val="00F14F93"/>
    <w:rsid w:val="00F1572F"/>
    <w:rsid w:val="00F17316"/>
    <w:rsid w:val="00F200BC"/>
    <w:rsid w:val="00F2340D"/>
    <w:rsid w:val="00F23F02"/>
    <w:rsid w:val="00F31170"/>
    <w:rsid w:val="00F35439"/>
    <w:rsid w:val="00F4731A"/>
    <w:rsid w:val="00F507E1"/>
    <w:rsid w:val="00F53809"/>
    <w:rsid w:val="00F552FE"/>
    <w:rsid w:val="00F55F45"/>
    <w:rsid w:val="00F64D30"/>
    <w:rsid w:val="00F669B3"/>
    <w:rsid w:val="00F70B33"/>
    <w:rsid w:val="00F70F62"/>
    <w:rsid w:val="00F71359"/>
    <w:rsid w:val="00F76F9C"/>
    <w:rsid w:val="00F77952"/>
    <w:rsid w:val="00F80012"/>
    <w:rsid w:val="00F818A2"/>
    <w:rsid w:val="00F8351D"/>
    <w:rsid w:val="00F877F4"/>
    <w:rsid w:val="00F90545"/>
    <w:rsid w:val="00F9094F"/>
    <w:rsid w:val="00FA1C8C"/>
    <w:rsid w:val="00FA2BFE"/>
    <w:rsid w:val="00FA3374"/>
    <w:rsid w:val="00FB29EB"/>
    <w:rsid w:val="00FB7324"/>
    <w:rsid w:val="00FC0B01"/>
    <w:rsid w:val="00FC3FB2"/>
    <w:rsid w:val="00FC56C9"/>
    <w:rsid w:val="00FC5A1C"/>
    <w:rsid w:val="00FC6ACD"/>
    <w:rsid w:val="00FC6D96"/>
    <w:rsid w:val="00FD07D7"/>
    <w:rsid w:val="00FD0995"/>
    <w:rsid w:val="00FD2BB0"/>
    <w:rsid w:val="00FD2F43"/>
    <w:rsid w:val="00FD312B"/>
    <w:rsid w:val="00FD51A3"/>
    <w:rsid w:val="00FD557E"/>
    <w:rsid w:val="00FD6F56"/>
    <w:rsid w:val="00FD743A"/>
    <w:rsid w:val="00FE20FA"/>
    <w:rsid w:val="00FF2163"/>
    <w:rsid w:val="00FF3786"/>
    <w:rsid w:val="00FF62BB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8F445"/>
  <w15:docId w15:val="{9CABC046-F183-461D-859A-D9DB3BD0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93"/>
  </w:style>
  <w:style w:type="paragraph" w:styleId="Nagwek1">
    <w:name w:val="heading 1"/>
    <w:basedOn w:val="Normalny"/>
    <w:next w:val="Normalny"/>
    <w:qFormat/>
    <w:rsid w:val="00A1519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5193"/>
    <w:pPr>
      <w:spacing w:before="120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5193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A15193"/>
    <w:rPr>
      <w:sz w:val="24"/>
    </w:rPr>
  </w:style>
  <w:style w:type="paragraph" w:styleId="Tekstpodstawowywcity">
    <w:name w:val="Body Text Indent"/>
    <w:basedOn w:val="Normalny"/>
    <w:rsid w:val="00A15193"/>
    <w:pPr>
      <w:ind w:left="284" w:hanging="284"/>
    </w:pPr>
    <w:rPr>
      <w:sz w:val="24"/>
    </w:rPr>
  </w:style>
  <w:style w:type="paragraph" w:styleId="Tytu">
    <w:name w:val="Title"/>
    <w:basedOn w:val="Normalny"/>
    <w:qFormat/>
    <w:rsid w:val="00A15193"/>
    <w:pPr>
      <w:jc w:val="center"/>
    </w:pPr>
    <w:rPr>
      <w:b/>
      <w:i/>
      <w:sz w:val="52"/>
      <w:u w:val="single"/>
    </w:rPr>
  </w:style>
  <w:style w:type="paragraph" w:styleId="Tekstpodstawowy2">
    <w:name w:val="Body Text 2"/>
    <w:basedOn w:val="Normalny"/>
    <w:link w:val="Tekstpodstawowy2Znak"/>
    <w:rsid w:val="00A15193"/>
    <w:pPr>
      <w:jc w:val="both"/>
    </w:pPr>
    <w:rPr>
      <w:sz w:val="24"/>
    </w:rPr>
  </w:style>
  <w:style w:type="paragraph" w:styleId="Stopka">
    <w:name w:val="footer"/>
    <w:basedOn w:val="Normalny"/>
    <w:rsid w:val="00A151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5193"/>
  </w:style>
  <w:style w:type="paragraph" w:styleId="Tekstdymka">
    <w:name w:val="Balloon Text"/>
    <w:basedOn w:val="Normalny"/>
    <w:semiHidden/>
    <w:rsid w:val="00C206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706D1E"/>
  </w:style>
  <w:style w:type="character" w:styleId="Odwoanieprzypisukocowego">
    <w:name w:val="endnote reference"/>
    <w:semiHidden/>
    <w:rsid w:val="00706D1E"/>
    <w:rPr>
      <w:vertAlign w:val="superscript"/>
    </w:rPr>
  </w:style>
  <w:style w:type="character" w:customStyle="1" w:styleId="Tekstpodstawowy2Znak">
    <w:name w:val="Tekst podstawowy 2 Znak"/>
    <w:link w:val="Tekstpodstawowy2"/>
    <w:rsid w:val="00D57827"/>
    <w:rPr>
      <w:sz w:val="24"/>
    </w:rPr>
  </w:style>
  <w:style w:type="character" w:styleId="Hipercze">
    <w:name w:val="Hyperlink"/>
    <w:rsid w:val="00AA1C7F"/>
    <w:rPr>
      <w:color w:val="0000FF"/>
      <w:u w:val="single"/>
    </w:rPr>
  </w:style>
  <w:style w:type="character" w:styleId="Odwoaniedokomentarza">
    <w:name w:val="annotation reference"/>
    <w:basedOn w:val="Domylnaczcionkaakapitu"/>
    <w:rsid w:val="001043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4330"/>
  </w:style>
  <w:style w:type="character" w:customStyle="1" w:styleId="TekstkomentarzaZnak">
    <w:name w:val="Tekst komentarza Znak"/>
    <w:basedOn w:val="Domylnaczcionkaakapitu"/>
    <w:link w:val="Tekstkomentarza"/>
    <w:rsid w:val="00104330"/>
  </w:style>
  <w:style w:type="paragraph" w:styleId="Tematkomentarza">
    <w:name w:val="annotation subject"/>
    <w:basedOn w:val="Tekstkomentarza"/>
    <w:next w:val="Tekstkomentarza"/>
    <w:link w:val="TematkomentarzaZnak"/>
    <w:rsid w:val="0010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4330"/>
    <w:rPr>
      <w:b/>
      <w:bCs/>
    </w:rPr>
  </w:style>
  <w:style w:type="paragraph" w:styleId="Akapitzlist">
    <w:name w:val="List Paragraph"/>
    <w:basedOn w:val="Normalny"/>
    <w:uiPriority w:val="34"/>
    <w:qFormat/>
    <w:rsid w:val="00D8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35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5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4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7D1E374F1834E969029E97D2BA80D" ma:contentTypeVersion="0" ma:contentTypeDescription="Utwórz nowy dokument." ma:contentTypeScope="" ma:versionID="3dad1045e930368a02a1bb414f0f0b54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E3FB7-49E7-4C0A-BB4F-5A653C580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3FE1FC-58B3-4B5B-A404-CACB7836B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4F207-27A7-4D63-90C4-06FB5871A57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CD168B-1D8C-407F-AD77-9D37E58F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 106 /2004</vt:lpstr>
    </vt:vector>
  </TitlesOfParts>
  <Company>PP PKZ</Company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 106 /2004</dc:title>
  <dc:creator>PANI X</dc:creator>
  <cp:lastModifiedBy>PPKZ S.A.</cp:lastModifiedBy>
  <cp:revision>3</cp:revision>
  <cp:lastPrinted>2015-04-10T07:53:00Z</cp:lastPrinted>
  <dcterms:created xsi:type="dcterms:W3CDTF">2016-11-28T10:31:00Z</dcterms:created>
  <dcterms:modified xsi:type="dcterms:W3CDTF">2016-11-28T10:31:00Z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0x010100DF77D1E374F1834E969029E97D2BA80D</vt:lpwstr>
  </property>
</Properties>
</file>